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8C0DE" w14:textId="49D25C1B" w:rsidR="006F3395" w:rsidRPr="00630C45" w:rsidRDefault="00DF0BBF"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jc w:val="right"/>
        <w:rPr>
          <w:rFonts w:asciiTheme="minorEastAsia" w:eastAsiaTheme="minorEastAsia" w:hAnsiTheme="minorEastAsia"/>
          <w:szCs w:val="21"/>
        </w:rPr>
      </w:pPr>
      <w:r>
        <w:rPr>
          <w:rFonts w:asciiTheme="minorEastAsia" w:eastAsiaTheme="minorEastAsia" w:hAnsiTheme="minorEastAsia" w:hint="eastAsia"/>
          <w:szCs w:val="21"/>
        </w:rPr>
        <w:t>2022</w:t>
      </w:r>
      <w:r w:rsidR="006F3395" w:rsidRPr="00630C45">
        <w:rPr>
          <w:rFonts w:asciiTheme="minorEastAsia" w:eastAsiaTheme="minorEastAsia" w:hAnsiTheme="minorEastAsia" w:hint="eastAsia"/>
          <w:szCs w:val="21"/>
          <w:lang w:eastAsia="zh-TW"/>
        </w:rPr>
        <w:t>年</w:t>
      </w:r>
      <w:r>
        <w:rPr>
          <w:rFonts w:asciiTheme="minorEastAsia" w:eastAsiaTheme="minorEastAsia" w:hAnsiTheme="minorEastAsia" w:hint="eastAsia"/>
          <w:szCs w:val="21"/>
        </w:rPr>
        <w:t>８</w:t>
      </w:r>
      <w:r w:rsidR="006F3395" w:rsidRPr="00630C45">
        <w:rPr>
          <w:rFonts w:asciiTheme="minorEastAsia" w:eastAsiaTheme="minorEastAsia" w:hAnsiTheme="minorEastAsia" w:hint="eastAsia"/>
          <w:szCs w:val="21"/>
          <w:lang w:eastAsia="zh-TW"/>
        </w:rPr>
        <w:t>月</w:t>
      </w:r>
    </w:p>
    <w:p w14:paraId="174BDB32" w14:textId="77777777" w:rsidR="006F3395" w:rsidRPr="00630C45" w:rsidRDefault="006F3395"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Theme="minorEastAsia" w:eastAsiaTheme="minorEastAsia" w:hAnsiTheme="minorEastAsia"/>
          <w:szCs w:val="21"/>
        </w:rPr>
      </w:pPr>
    </w:p>
    <w:p w14:paraId="5424B8C5" w14:textId="77777777" w:rsidR="006F3395" w:rsidRPr="00630C45" w:rsidRDefault="006F3395"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Theme="minorEastAsia" w:eastAsiaTheme="minorEastAsia" w:hAnsiTheme="minorEastAsia"/>
          <w:sz w:val="24"/>
          <w:szCs w:val="28"/>
        </w:rPr>
      </w:pPr>
      <w:r w:rsidRPr="00630C45">
        <w:rPr>
          <w:rFonts w:asciiTheme="minorEastAsia" w:eastAsiaTheme="minorEastAsia" w:hAnsiTheme="minorEastAsia" w:hint="eastAsia"/>
          <w:sz w:val="24"/>
          <w:szCs w:val="28"/>
        </w:rPr>
        <w:t>関係各位</w:t>
      </w:r>
    </w:p>
    <w:p w14:paraId="1FD152D5" w14:textId="77777777" w:rsidR="007D045C" w:rsidRPr="00630C45" w:rsidRDefault="007D045C"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Theme="minorEastAsia" w:eastAsiaTheme="minorEastAsia" w:hAnsiTheme="minorEastAsia"/>
          <w:szCs w:val="21"/>
        </w:rPr>
      </w:pPr>
    </w:p>
    <w:p w14:paraId="3C63731F" w14:textId="77777777" w:rsidR="007D045C" w:rsidRPr="00630C45" w:rsidRDefault="007D045C"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Theme="minorEastAsia" w:eastAsiaTheme="minorEastAsia" w:hAnsiTheme="minorEastAsia"/>
          <w:szCs w:val="21"/>
        </w:rPr>
      </w:pPr>
    </w:p>
    <w:p w14:paraId="4E443983" w14:textId="77777777" w:rsidR="007D045C" w:rsidRPr="00630C45" w:rsidRDefault="007D045C"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Theme="minorEastAsia" w:eastAsiaTheme="minorEastAsia" w:hAnsiTheme="minorEastAsia"/>
          <w:szCs w:val="21"/>
        </w:rPr>
      </w:pPr>
    </w:p>
    <w:p w14:paraId="2A5F3AD8" w14:textId="77777777" w:rsidR="007D045C" w:rsidRPr="00630C45" w:rsidRDefault="007D045C"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Theme="minorEastAsia" w:eastAsiaTheme="minorEastAsia" w:hAnsiTheme="minorEastAsia"/>
          <w:szCs w:val="21"/>
        </w:rPr>
      </w:pPr>
    </w:p>
    <w:p w14:paraId="22614BA9" w14:textId="77777777" w:rsidR="007D045C" w:rsidRPr="00630C45" w:rsidRDefault="007D045C"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Theme="minorEastAsia" w:eastAsiaTheme="minorEastAsia" w:hAnsiTheme="minorEastAsia"/>
          <w:szCs w:val="21"/>
        </w:rPr>
      </w:pPr>
    </w:p>
    <w:p w14:paraId="09A0480C" w14:textId="77777777" w:rsidR="007D045C" w:rsidRPr="00630C45" w:rsidRDefault="007D045C"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Theme="minorEastAsia" w:eastAsiaTheme="minorEastAsia" w:hAnsiTheme="minorEastAsia"/>
          <w:szCs w:val="21"/>
        </w:rPr>
      </w:pPr>
    </w:p>
    <w:p w14:paraId="64F8A9EE" w14:textId="77777777" w:rsidR="006F3395" w:rsidRPr="00630C45" w:rsidRDefault="006F3395"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Theme="minorEastAsia" w:eastAsiaTheme="minorEastAsia" w:hAnsiTheme="minorEastAsia"/>
          <w:szCs w:val="21"/>
        </w:rPr>
      </w:pPr>
      <w:r w:rsidRPr="00630C45">
        <w:rPr>
          <w:rFonts w:asciiTheme="minorEastAsia" w:eastAsiaTheme="minorEastAsia" w:hAnsiTheme="minorEastAsia" w:hint="eastAsia"/>
          <w:szCs w:val="21"/>
        </w:rPr>
        <w:t xml:space="preserve">                        </w:t>
      </w:r>
    </w:p>
    <w:p w14:paraId="329C0ACB" w14:textId="5FCB026B" w:rsidR="006F3395" w:rsidRPr="00630C45" w:rsidRDefault="006F3395"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86" w:lineRule="exact"/>
        <w:jc w:val="center"/>
        <w:rPr>
          <w:rFonts w:asciiTheme="minorEastAsia" w:eastAsiaTheme="minorEastAsia" w:hAnsiTheme="minorEastAsia"/>
          <w:bCs/>
          <w:sz w:val="32"/>
          <w:szCs w:val="32"/>
        </w:rPr>
      </w:pPr>
      <w:r w:rsidRPr="00630C45">
        <w:rPr>
          <w:rFonts w:asciiTheme="minorEastAsia" w:eastAsiaTheme="minorEastAsia" w:hAnsiTheme="minorEastAsia" w:hint="eastAsia"/>
          <w:bCs/>
          <w:sz w:val="32"/>
          <w:szCs w:val="32"/>
        </w:rPr>
        <w:t>「第</w:t>
      </w:r>
      <w:r w:rsidR="009718AE" w:rsidRPr="00630C45">
        <w:rPr>
          <w:rFonts w:asciiTheme="minorEastAsia" w:eastAsiaTheme="minorEastAsia" w:hAnsiTheme="minorEastAsia" w:hint="eastAsia"/>
          <w:bCs/>
          <w:sz w:val="32"/>
          <w:szCs w:val="32"/>
        </w:rPr>
        <w:t>2</w:t>
      </w:r>
      <w:r w:rsidR="00DF0BBF">
        <w:rPr>
          <w:rFonts w:asciiTheme="minorEastAsia" w:eastAsiaTheme="minorEastAsia" w:hAnsiTheme="minorEastAsia" w:hint="eastAsia"/>
          <w:bCs/>
          <w:sz w:val="32"/>
          <w:szCs w:val="32"/>
        </w:rPr>
        <w:t>5</w:t>
      </w:r>
      <w:r w:rsidRPr="00630C45">
        <w:rPr>
          <w:rFonts w:asciiTheme="minorEastAsia" w:eastAsiaTheme="minorEastAsia" w:hAnsiTheme="minorEastAsia" w:hint="eastAsia"/>
          <w:bCs/>
          <w:sz w:val="32"/>
          <w:szCs w:val="32"/>
        </w:rPr>
        <w:t>回　労働調査セミナー」のご案内</w:t>
      </w:r>
    </w:p>
    <w:p w14:paraId="2756E6D6" w14:textId="77777777" w:rsidR="006F3395" w:rsidRPr="00630C45" w:rsidRDefault="006F3395"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Theme="minorEastAsia" w:eastAsiaTheme="minorEastAsia" w:hAnsiTheme="minorEastAsia"/>
          <w:szCs w:val="21"/>
        </w:rPr>
      </w:pPr>
    </w:p>
    <w:p w14:paraId="4BE27875" w14:textId="77777777" w:rsidR="006F3395" w:rsidRPr="00630C45" w:rsidRDefault="006F3395"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Theme="minorEastAsia" w:eastAsiaTheme="minorEastAsia" w:hAnsiTheme="minorEastAsia"/>
          <w:szCs w:val="21"/>
        </w:rPr>
      </w:pPr>
    </w:p>
    <w:p w14:paraId="4A33FCBE" w14:textId="77777777" w:rsidR="006F3395" w:rsidRPr="00630C45" w:rsidRDefault="006F3395"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386" w:lineRule="exact"/>
        <w:ind w:firstLineChars="2000" w:firstLine="4400"/>
        <w:jc w:val="right"/>
        <w:rPr>
          <w:rFonts w:asciiTheme="minorEastAsia" w:eastAsiaTheme="minorEastAsia" w:hAnsiTheme="minorEastAsia"/>
          <w:sz w:val="22"/>
          <w:szCs w:val="22"/>
        </w:rPr>
      </w:pPr>
      <w:r w:rsidRPr="00630C45">
        <w:rPr>
          <w:rFonts w:asciiTheme="minorEastAsia" w:eastAsiaTheme="minorEastAsia" w:hAnsiTheme="minorEastAsia" w:hint="eastAsia"/>
          <w:sz w:val="22"/>
          <w:szCs w:val="22"/>
          <w:lang w:eastAsia="zh-TW"/>
        </w:rPr>
        <w:t>労働調査協議会</w:t>
      </w:r>
    </w:p>
    <w:p w14:paraId="4773CF81" w14:textId="77777777" w:rsidR="006F3395" w:rsidRPr="00630C45" w:rsidRDefault="006F3395"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Theme="minorEastAsia" w:eastAsiaTheme="minorEastAsia" w:hAnsiTheme="minorEastAsia"/>
        </w:rPr>
      </w:pPr>
    </w:p>
    <w:p w14:paraId="40EC5078" w14:textId="77777777" w:rsidR="006F3395" w:rsidRPr="00630C45" w:rsidRDefault="006F3395"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Theme="minorEastAsia" w:eastAsiaTheme="minorEastAsia" w:hAnsiTheme="minorEastAsia"/>
        </w:rPr>
      </w:pPr>
    </w:p>
    <w:p w14:paraId="44D7E5CF" w14:textId="77777777" w:rsidR="006F3395" w:rsidRPr="00630C45" w:rsidRDefault="006F3395" w:rsidP="006F3395">
      <w:pPr>
        <w:pStyle w:val="a8"/>
        <w:rPr>
          <w:rFonts w:asciiTheme="minorEastAsia" w:eastAsiaTheme="minorEastAsia" w:hAnsiTheme="minorEastAsia"/>
        </w:rPr>
      </w:pPr>
      <w:r w:rsidRPr="00630C45">
        <w:rPr>
          <w:rFonts w:asciiTheme="minorEastAsia" w:eastAsiaTheme="minorEastAsia" w:hAnsiTheme="minorEastAsia" w:hint="eastAsia"/>
        </w:rPr>
        <w:t>拝啓</w:t>
      </w:r>
    </w:p>
    <w:p w14:paraId="2998045A" w14:textId="77777777" w:rsidR="006F3395" w:rsidRPr="00630C45" w:rsidRDefault="006F3395" w:rsidP="006F3395">
      <w:pPr>
        <w:pStyle w:val="a8"/>
        <w:ind w:firstLineChars="100" w:firstLine="210"/>
        <w:rPr>
          <w:rFonts w:asciiTheme="minorEastAsia" w:eastAsiaTheme="minorEastAsia" w:hAnsiTheme="minorEastAsia"/>
        </w:rPr>
      </w:pPr>
      <w:r w:rsidRPr="00630C45">
        <w:rPr>
          <w:rFonts w:asciiTheme="minorEastAsia" w:eastAsiaTheme="minorEastAsia" w:hAnsiTheme="minorEastAsia" w:hint="eastAsia"/>
        </w:rPr>
        <w:t>時下ますますご清祥のこととお慶び申し上げます。</w:t>
      </w:r>
    </w:p>
    <w:p w14:paraId="47EBB57B" w14:textId="77777777" w:rsidR="006F3395" w:rsidRPr="00630C45" w:rsidRDefault="006F3395" w:rsidP="006F3395">
      <w:pPr>
        <w:ind w:firstLineChars="100" w:firstLine="210"/>
        <w:rPr>
          <w:rFonts w:asciiTheme="minorEastAsia" w:eastAsiaTheme="minorEastAsia" w:hAnsiTheme="minorEastAsia"/>
        </w:rPr>
      </w:pPr>
      <w:r w:rsidRPr="00630C45">
        <w:rPr>
          <w:rFonts w:asciiTheme="minorEastAsia" w:eastAsiaTheme="minorEastAsia" w:hAnsiTheme="minorEastAsia" w:hint="eastAsia"/>
        </w:rPr>
        <w:t>日頃より労働調査協議会の事業にご協力、ご支援賜り誠にありがとうございます。</w:t>
      </w:r>
    </w:p>
    <w:p w14:paraId="389DFFC8" w14:textId="77777777" w:rsidR="006F3395" w:rsidRPr="00630C45" w:rsidRDefault="006F3395" w:rsidP="006F3395">
      <w:pPr>
        <w:pStyle w:val="a3"/>
        <w:ind w:firstLine="210"/>
        <w:rPr>
          <w:rFonts w:asciiTheme="minorEastAsia" w:eastAsiaTheme="minorEastAsia" w:hAnsiTheme="minorEastAsia"/>
        </w:rPr>
      </w:pPr>
    </w:p>
    <w:p w14:paraId="206A7C2B" w14:textId="622F3CF4" w:rsidR="001B3C1B" w:rsidRPr="00630C45" w:rsidRDefault="006F3395" w:rsidP="00F90093">
      <w:pPr>
        <w:pStyle w:val="a3"/>
        <w:ind w:firstLine="210"/>
        <w:rPr>
          <w:rFonts w:asciiTheme="minorEastAsia" w:eastAsiaTheme="minorEastAsia" w:hAnsiTheme="minorEastAsia"/>
        </w:rPr>
      </w:pPr>
      <w:r w:rsidRPr="00630C45">
        <w:rPr>
          <w:rFonts w:asciiTheme="minorEastAsia" w:eastAsiaTheme="minorEastAsia" w:hAnsiTheme="minorEastAsia" w:hint="eastAsia"/>
        </w:rPr>
        <w:t>さて、1995</w:t>
      </w:r>
      <w:r w:rsidR="00C67305">
        <w:rPr>
          <w:rFonts w:asciiTheme="minorEastAsia" w:eastAsiaTheme="minorEastAsia" w:hAnsiTheme="minorEastAsia" w:hint="eastAsia"/>
        </w:rPr>
        <w:t>年度よりスタートした「労働調査セミナー」は、これまで</w:t>
      </w:r>
      <w:r w:rsidRPr="00630C45">
        <w:rPr>
          <w:rFonts w:asciiTheme="minorEastAsia" w:eastAsiaTheme="minorEastAsia" w:hAnsiTheme="minorEastAsia" w:hint="eastAsia"/>
        </w:rPr>
        <w:t>多数のご参加を頂き、今回で</w:t>
      </w:r>
      <w:r w:rsidR="009718AE" w:rsidRPr="00630C45">
        <w:rPr>
          <w:rFonts w:asciiTheme="minorEastAsia" w:eastAsiaTheme="minorEastAsia" w:hAnsiTheme="minorEastAsia" w:hint="eastAsia"/>
        </w:rPr>
        <w:t>2</w:t>
      </w:r>
      <w:r w:rsidR="00DF0BBF">
        <w:rPr>
          <w:rFonts w:asciiTheme="minorEastAsia" w:eastAsiaTheme="minorEastAsia" w:hAnsiTheme="minorEastAsia" w:hint="eastAsia"/>
        </w:rPr>
        <w:t>5</w:t>
      </w:r>
      <w:r w:rsidR="00813F8C">
        <w:rPr>
          <w:rFonts w:asciiTheme="minorEastAsia" w:eastAsiaTheme="minorEastAsia" w:hAnsiTheme="minorEastAsia" w:hint="eastAsia"/>
        </w:rPr>
        <w:t>回目を迎えました。本年度は、</w:t>
      </w:r>
      <w:r w:rsidRPr="00630C45">
        <w:rPr>
          <w:rFonts w:asciiTheme="minorEastAsia" w:eastAsiaTheme="minorEastAsia" w:hAnsiTheme="minorEastAsia" w:hint="eastAsia"/>
        </w:rPr>
        <w:t>今後の労働組合活動ならびに労働組合の調査活動に役立てていただけるよう</w:t>
      </w:r>
      <w:r w:rsidR="001B3C1B" w:rsidRPr="00630C45">
        <w:rPr>
          <w:rFonts w:asciiTheme="minorEastAsia" w:eastAsiaTheme="minorEastAsia" w:hAnsiTheme="minorEastAsia" w:hint="eastAsia"/>
        </w:rPr>
        <w:t>、プログラムの検討を行い、</w:t>
      </w:r>
      <w:r w:rsidR="00057556">
        <w:rPr>
          <w:rFonts w:asciiTheme="minorEastAsia" w:eastAsiaTheme="minorEastAsia" w:hAnsiTheme="minorEastAsia" w:hint="eastAsia"/>
          <w:sz w:val="22"/>
          <w:u w:val="single"/>
        </w:rPr>
        <w:t>10</w:t>
      </w:r>
      <w:r w:rsidRPr="00630C45">
        <w:rPr>
          <w:rFonts w:asciiTheme="minorEastAsia" w:eastAsiaTheme="minorEastAsia" w:hAnsiTheme="minorEastAsia" w:hint="eastAsia"/>
          <w:sz w:val="22"/>
          <w:u w:val="single"/>
        </w:rPr>
        <w:t>月</w:t>
      </w:r>
      <w:r w:rsidR="00DF0BBF">
        <w:rPr>
          <w:rFonts w:asciiTheme="minorEastAsia" w:eastAsiaTheme="minorEastAsia" w:hAnsiTheme="minorEastAsia" w:hint="eastAsia"/>
          <w:sz w:val="22"/>
          <w:u w:val="single"/>
        </w:rPr>
        <w:t>３</w:t>
      </w:r>
      <w:r w:rsidRPr="00630C45">
        <w:rPr>
          <w:rFonts w:asciiTheme="minorEastAsia" w:eastAsiaTheme="minorEastAsia" w:hAnsiTheme="minorEastAsia" w:hint="eastAsia"/>
          <w:sz w:val="22"/>
          <w:u w:val="single"/>
        </w:rPr>
        <w:t>日（</w:t>
      </w:r>
      <w:r w:rsidR="00057556">
        <w:rPr>
          <w:rFonts w:asciiTheme="minorEastAsia" w:eastAsiaTheme="minorEastAsia" w:hAnsiTheme="minorEastAsia" w:hint="eastAsia"/>
          <w:sz w:val="22"/>
          <w:u w:val="single"/>
        </w:rPr>
        <w:t>月</w:t>
      </w:r>
      <w:r w:rsidRPr="00630C45">
        <w:rPr>
          <w:rFonts w:asciiTheme="minorEastAsia" w:eastAsiaTheme="minorEastAsia" w:hAnsiTheme="minorEastAsia" w:hint="eastAsia"/>
          <w:sz w:val="22"/>
          <w:u w:val="single"/>
        </w:rPr>
        <w:t>）</w:t>
      </w:r>
      <w:r w:rsidR="001B3C1B" w:rsidRPr="00630C45">
        <w:rPr>
          <w:rFonts w:asciiTheme="minorEastAsia" w:eastAsiaTheme="minorEastAsia" w:hAnsiTheme="minorEastAsia" w:hint="eastAsia"/>
        </w:rPr>
        <w:t>に開催することと致しました。</w:t>
      </w:r>
    </w:p>
    <w:p w14:paraId="51B15B4D" w14:textId="1CE81CBB" w:rsidR="00057556" w:rsidRPr="00630C45" w:rsidRDefault="005A5B8A" w:rsidP="006F3395">
      <w:pPr>
        <w:pStyle w:val="a3"/>
        <w:ind w:firstLine="210"/>
        <w:rPr>
          <w:rFonts w:asciiTheme="minorEastAsia" w:eastAsiaTheme="minorEastAsia" w:hAnsiTheme="minorEastAsia"/>
        </w:rPr>
      </w:pPr>
      <w:r w:rsidRPr="00630C45">
        <w:rPr>
          <w:rFonts w:asciiTheme="minorEastAsia" w:eastAsiaTheme="minorEastAsia" w:hAnsiTheme="minorEastAsia" w:hint="eastAsia"/>
        </w:rPr>
        <w:t>今回は、</w:t>
      </w:r>
      <w:r w:rsidR="00515778">
        <w:rPr>
          <w:rFonts w:asciiTheme="minorEastAsia" w:eastAsiaTheme="minorEastAsia" w:hAnsiTheme="minorEastAsia" w:hint="eastAsia"/>
        </w:rPr>
        <w:t>労働調査協議会が2021年に実施した「次代のユニオンリーダー調査」の結果報告と、次代のユニオンリーダーの育成にかかわるパネルディスカッション</w:t>
      </w:r>
      <w:r w:rsidR="00CB798B" w:rsidRPr="00630C45">
        <w:rPr>
          <w:rFonts w:asciiTheme="minorEastAsia" w:eastAsiaTheme="minorEastAsia" w:hAnsiTheme="minorEastAsia" w:hint="eastAsia"/>
        </w:rPr>
        <w:t>を</w:t>
      </w:r>
      <w:r w:rsidRPr="00630C45">
        <w:rPr>
          <w:rFonts w:asciiTheme="minorEastAsia" w:eastAsiaTheme="minorEastAsia" w:hAnsiTheme="minorEastAsia" w:hint="eastAsia"/>
        </w:rPr>
        <w:t>予定しております。</w:t>
      </w:r>
    </w:p>
    <w:p w14:paraId="5D6560DB" w14:textId="77777777" w:rsidR="006F3395" w:rsidRPr="00630C45" w:rsidRDefault="006F3395" w:rsidP="006F3395">
      <w:pPr>
        <w:pStyle w:val="a3"/>
        <w:ind w:firstLine="210"/>
        <w:rPr>
          <w:rFonts w:asciiTheme="minorEastAsia" w:eastAsiaTheme="minorEastAsia" w:hAnsiTheme="minorEastAsia"/>
        </w:rPr>
      </w:pPr>
      <w:r w:rsidRPr="00630C45">
        <w:rPr>
          <w:rFonts w:asciiTheme="minorEastAsia" w:eastAsiaTheme="minorEastAsia" w:hAnsiTheme="minorEastAsia" w:hint="eastAsia"/>
        </w:rPr>
        <w:t>ご多忙のところと存じますが、より多くの皆様に当セミナー</w:t>
      </w:r>
      <w:r w:rsidR="007D045C" w:rsidRPr="00630C45">
        <w:rPr>
          <w:rFonts w:asciiTheme="minorEastAsia" w:eastAsiaTheme="minorEastAsia" w:hAnsiTheme="minorEastAsia" w:hint="eastAsia"/>
        </w:rPr>
        <w:t>をご活用</w:t>
      </w:r>
      <w:r w:rsidRPr="00630C45">
        <w:rPr>
          <w:rFonts w:asciiTheme="minorEastAsia" w:eastAsiaTheme="minorEastAsia" w:hAnsiTheme="minorEastAsia" w:hint="eastAsia"/>
        </w:rPr>
        <w:t>いただ</w:t>
      </w:r>
      <w:r w:rsidR="007D045C" w:rsidRPr="00630C45">
        <w:rPr>
          <w:rFonts w:asciiTheme="minorEastAsia" w:eastAsiaTheme="minorEastAsia" w:hAnsiTheme="minorEastAsia" w:hint="eastAsia"/>
        </w:rPr>
        <w:t>け</w:t>
      </w:r>
      <w:r w:rsidRPr="00630C45">
        <w:rPr>
          <w:rFonts w:asciiTheme="minorEastAsia" w:eastAsiaTheme="minorEastAsia" w:hAnsiTheme="minorEastAsia" w:hint="eastAsia"/>
        </w:rPr>
        <w:t>ますようお願い申し上げます。</w:t>
      </w:r>
    </w:p>
    <w:p w14:paraId="1541A121" w14:textId="77777777" w:rsidR="006F3395" w:rsidRPr="00630C45" w:rsidRDefault="006F3395" w:rsidP="006F3395">
      <w:pPr>
        <w:rPr>
          <w:rFonts w:asciiTheme="minorEastAsia" w:eastAsiaTheme="minorEastAsia" w:hAnsiTheme="minorEastAsia"/>
        </w:rPr>
      </w:pPr>
    </w:p>
    <w:p w14:paraId="11CF343A" w14:textId="77777777" w:rsidR="006F3395" w:rsidRPr="00630C45" w:rsidRDefault="006F3395" w:rsidP="006F3395">
      <w:pPr>
        <w:pStyle w:val="a9"/>
        <w:rPr>
          <w:rFonts w:asciiTheme="minorEastAsia" w:eastAsiaTheme="minorEastAsia" w:hAnsiTheme="minorEastAsia"/>
        </w:rPr>
      </w:pPr>
      <w:r w:rsidRPr="00630C45">
        <w:rPr>
          <w:rFonts w:asciiTheme="minorEastAsia" w:eastAsiaTheme="minorEastAsia" w:hAnsiTheme="minorEastAsia" w:hint="eastAsia"/>
        </w:rPr>
        <w:t>敬具</w:t>
      </w:r>
    </w:p>
    <w:p w14:paraId="55134240" w14:textId="77777777" w:rsidR="006F3395" w:rsidRPr="00630C45" w:rsidRDefault="006F3395" w:rsidP="006F3395">
      <w:pPr>
        <w:rPr>
          <w:rFonts w:ascii="HGPｺﾞｼｯｸM" w:eastAsia="HGPｺﾞｼｯｸM"/>
        </w:rPr>
      </w:pPr>
    </w:p>
    <w:p w14:paraId="5EE17F65" w14:textId="77777777" w:rsidR="006F3395" w:rsidRPr="00630C45" w:rsidRDefault="006F3395"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HGPｺﾞｼｯｸM" w:eastAsia="HGPｺﾞｼｯｸM"/>
        </w:rPr>
      </w:pPr>
    </w:p>
    <w:p w14:paraId="0BE11FFC" w14:textId="77777777" w:rsidR="006F3395" w:rsidRPr="00630C45" w:rsidRDefault="006F3395"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HGPｺﾞｼｯｸM" w:eastAsia="HGPｺﾞｼｯｸM"/>
          <w:lang w:eastAsia="zh-TW"/>
        </w:rPr>
      </w:pPr>
      <w:r w:rsidRPr="00630C45">
        <w:rPr>
          <w:rFonts w:ascii="HGPｺﾞｼｯｸM" w:eastAsia="HGPｺﾞｼｯｸM" w:hint="eastAsia"/>
        </w:rPr>
        <w:t xml:space="preserve">　　　　　　　　　　　　　　　　　　　　　　　　</w:t>
      </w:r>
    </w:p>
    <w:p w14:paraId="5694B54D" w14:textId="77777777" w:rsidR="006F3395" w:rsidRPr="00630C45" w:rsidRDefault="006F3395" w:rsidP="006F3395">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wordWrap w:val="0"/>
        <w:spacing w:line="316" w:lineRule="exact"/>
        <w:rPr>
          <w:rFonts w:ascii="HGPｺﾞｼｯｸM" w:eastAsia="HGPｺﾞｼｯｸM"/>
          <w:lang w:eastAsia="zh-TW"/>
        </w:rPr>
      </w:pPr>
    </w:p>
    <w:p w14:paraId="21FC3200" w14:textId="77777777" w:rsidR="006F3395" w:rsidRPr="00630C45" w:rsidRDefault="006F3395" w:rsidP="006F3395">
      <w:pPr>
        <w:pStyle w:val="a3"/>
        <w:tabs>
          <w:tab w:val="left" w:pos="5387"/>
        </w:tabs>
        <w:ind w:firstLine="280"/>
        <w:rPr>
          <w:rFonts w:ascii="HGPｺﾞｼｯｸM" w:eastAsia="HGPｺﾞｼｯｸM"/>
          <w:sz w:val="28"/>
          <w:lang w:eastAsia="zh-TW"/>
        </w:rPr>
        <w:sectPr w:rsidR="006F3395" w:rsidRPr="00630C45" w:rsidSect="006F3395">
          <w:pgSz w:w="11905" w:h="16837" w:code="9"/>
          <w:pgMar w:top="1440" w:right="1080" w:bottom="1440" w:left="1080" w:header="142" w:footer="142" w:gutter="0"/>
          <w:cols w:space="720"/>
          <w:docGrid w:type="lines" w:linePitch="340"/>
        </w:sectPr>
      </w:pPr>
    </w:p>
    <w:p w14:paraId="6316FA79" w14:textId="77777777" w:rsidR="006F3395" w:rsidRPr="00630C45" w:rsidRDefault="00557D51" w:rsidP="00A104DA">
      <w:pPr>
        <w:pStyle w:val="a3"/>
        <w:tabs>
          <w:tab w:val="left" w:pos="5387"/>
        </w:tabs>
        <w:ind w:firstLine="361"/>
        <w:jc w:val="center"/>
        <w:rPr>
          <w:rFonts w:ascii="HGPｺﾞｼｯｸM" w:eastAsia="HGPｺﾞｼｯｸM" w:hAnsi="ＭＳ ゴシック"/>
          <w:sz w:val="32"/>
          <w:szCs w:val="32"/>
        </w:rPr>
      </w:pPr>
      <w:r w:rsidRPr="00630C45">
        <w:rPr>
          <w:rFonts w:ascii="HGPｺﾞｼｯｸM" w:eastAsia="HGPｺﾞｼｯｸM" w:hint="eastAsia"/>
          <w:b/>
          <w:sz w:val="36"/>
          <w:szCs w:val="36"/>
        </w:rPr>
        <w:br w:type="page"/>
      </w:r>
      <w:r w:rsidR="006F3395" w:rsidRPr="00630C45">
        <w:rPr>
          <w:rFonts w:ascii="HGPｺﾞｼｯｸM" w:eastAsia="HGPｺﾞｼｯｸM" w:hAnsi="ＭＳ ゴシック" w:hint="eastAsia"/>
          <w:sz w:val="32"/>
          <w:szCs w:val="32"/>
        </w:rPr>
        <w:lastRenderedPageBreak/>
        <w:t>開催要領</w:t>
      </w:r>
    </w:p>
    <w:p w14:paraId="58C39759" w14:textId="7CCDF0E3" w:rsidR="006F3395" w:rsidRPr="00630C45" w:rsidRDefault="00C2144F" w:rsidP="006F3395">
      <w:pPr>
        <w:rPr>
          <w:rFonts w:ascii="HGPｺﾞｼｯｸM" w:eastAsia="HGPｺﾞｼｯｸM" w:hAnsi="ＭＳ 明朝"/>
        </w:rPr>
      </w:pPr>
      <w:r>
        <w:rPr>
          <w:rFonts w:ascii="HGPｺﾞｼｯｸM" w:eastAsia="HGPｺﾞｼｯｸM" w:hAnsi="ＭＳ 明朝" w:hint="eastAsia"/>
        </w:rPr>
        <w:t>１．</w:t>
      </w:r>
      <w:r w:rsidR="006F3395" w:rsidRPr="00630C45">
        <w:rPr>
          <w:rFonts w:ascii="HGPｺﾞｼｯｸM" w:eastAsia="HGPｺﾞｼｯｸM" w:hAnsi="ＭＳ 明朝" w:hint="eastAsia"/>
        </w:rPr>
        <w:t>日　　時：</w:t>
      </w:r>
      <w:r w:rsidR="00057556">
        <w:rPr>
          <w:rFonts w:ascii="HGPｺﾞｼｯｸM" w:eastAsia="HGPｺﾞｼｯｸM" w:hint="eastAsia"/>
        </w:rPr>
        <w:t>202</w:t>
      </w:r>
      <w:r w:rsidR="006E7407">
        <w:rPr>
          <w:rFonts w:ascii="HGPｺﾞｼｯｸM" w:eastAsia="HGPｺﾞｼｯｸM" w:hint="eastAsia"/>
        </w:rPr>
        <w:t>2</w:t>
      </w:r>
      <w:r w:rsidR="006F3395" w:rsidRPr="00630C45">
        <w:rPr>
          <w:rFonts w:ascii="HGPｺﾞｼｯｸM" w:eastAsia="HGPｺﾞｼｯｸM" w:hAnsi="ＭＳ 明朝" w:hint="eastAsia"/>
        </w:rPr>
        <w:t>年</w:t>
      </w:r>
      <w:r w:rsidR="00057556">
        <w:rPr>
          <w:rFonts w:ascii="HGPｺﾞｼｯｸM" w:eastAsia="HGPｺﾞｼｯｸM" w:hint="eastAsia"/>
        </w:rPr>
        <w:t>10</w:t>
      </w:r>
      <w:r w:rsidR="006F3395" w:rsidRPr="00630C45">
        <w:rPr>
          <w:rFonts w:ascii="HGPｺﾞｼｯｸM" w:eastAsia="HGPｺﾞｼｯｸM" w:hAnsi="ＭＳ 明朝" w:hint="eastAsia"/>
        </w:rPr>
        <w:t>月</w:t>
      </w:r>
      <w:r w:rsidR="0048488D">
        <w:rPr>
          <w:rFonts w:ascii="HGPｺﾞｼｯｸM" w:eastAsia="HGPｺﾞｼｯｸM" w:hAnsi="ＭＳ 明朝" w:hint="eastAsia"/>
        </w:rPr>
        <w:t>３</w:t>
      </w:r>
      <w:r w:rsidR="006F3395" w:rsidRPr="00630C45">
        <w:rPr>
          <w:rFonts w:ascii="HGPｺﾞｼｯｸM" w:eastAsia="HGPｺﾞｼｯｸM" w:hAnsi="ＭＳ 明朝" w:hint="eastAsia"/>
        </w:rPr>
        <w:t>日（</w:t>
      </w:r>
      <w:r w:rsidR="00057556">
        <w:rPr>
          <w:rFonts w:ascii="HGPｺﾞｼｯｸM" w:eastAsia="HGPｺﾞｼｯｸM" w:hAnsi="ＭＳ 明朝" w:hint="eastAsia"/>
        </w:rPr>
        <w:t>月</w:t>
      </w:r>
      <w:r w:rsidR="006F3395" w:rsidRPr="00630C45">
        <w:rPr>
          <w:rFonts w:ascii="HGPｺﾞｼｯｸM" w:eastAsia="HGPｺﾞｼｯｸM" w:hAnsi="ＭＳ 明朝" w:hint="eastAsia"/>
        </w:rPr>
        <w:t>）</w:t>
      </w:r>
      <w:r w:rsidR="005A5B8A" w:rsidRPr="00630C45">
        <w:rPr>
          <w:rFonts w:ascii="HGPｺﾞｼｯｸM" w:eastAsia="HGPｺﾞｼｯｸM" w:hint="eastAsia"/>
        </w:rPr>
        <w:t>13</w:t>
      </w:r>
      <w:r w:rsidR="006F3395" w:rsidRPr="00630C45">
        <w:rPr>
          <w:rFonts w:ascii="HGPｺﾞｼｯｸM" w:eastAsia="HGPｺﾞｼｯｸM" w:hAnsi="ＭＳ 明朝" w:hint="eastAsia"/>
        </w:rPr>
        <w:t>時</w:t>
      </w:r>
      <w:r w:rsidR="006F3395" w:rsidRPr="00630C45">
        <w:rPr>
          <w:rFonts w:ascii="HGPｺﾞｼｯｸM" w:eastAsia="HGPｺﾞｼｯｸM" w:hint="eastAsia"/>
        </w:rPr>
        <w:t>30</w:t>
      </w:r>
      <w:r w:rsidR="006F3395" w:rsidRPr="00630C45">
        <w:rPr>
          <w:rFonts w:ascii="HGPｺﾞｼｯｸM" w:eastAsia="HGPｺﾞｼｯｸM" w:hAnsi="ＭＳ 明朝" w:hint="eastAsia"/>
        </w:rPr>
        <w:t>分～</w:t>
      </w:r>
      <w:r w:rsidR="006F3395" w:rsidRPr="00630C45">
        <w:rPr>
          <w:rFonts w:ascii="HGPｺﾞｼｯｸM" w:eastAsia="HGPｺﾞｼｯｸM" w:hint="eastAsia"/>
        </w:rPr>
        <w:t>17</w:t>
      </w:r>
      <w:r w:rsidR="006F3395" w:rsidRPr="00630C45">
        <w:rPr>
          <w:rFonts w:ascii="HGPｺﾞｼｯｸM" w:eastAsia="HGPｺﾞｼｯｸM" w:hAnsi="ＭＳ 明朝" w:hint="eastAsia"/>
        </w:rPr>
        <w:t>時</w:t>
      </w:r>
      <w:r w:rsidR="00062F6D">
        <w:rPr>
          <w:rFonts w:ascii="HGPｺﾞｼｯｸM" w:eastAsia="HGPｺﾞｼｯｸM" w:hint="eastAsia"/>
        </w:rPr>
        <w:t>00</w:t>
      </w:r>
      <w:r w:rsidR="006F3395" w:rsidRPr="00630C45">
        <w:rPr>
          <w:rFonts w:ascii="HGPｺﾞｼｯｸM" w:eastAsia="HGPｺﾞｼｯｸM" w:hAnsi="ＭＳ 明朝" w:hint="eastAsia"/>
        </w:rPr>
        <w:t>分（受付は</w:t>
      </w:r>
      <w:r w:rsidR="00C80675" w:rsidRPr="00630C45">
        <w:rPr>
          <w:rFonts w:ascii="HGPｺﾞｼｯｸM" w:eastAsia="HGPｺﾞｼｯｸM" w:hint="eastAsia"/>
        </w:rPr>
        <w:t>13</w:t>
      </w:r>
      <w:r w:rsidR="006F3395" w:rsidRPr="00630C45">
        <w:rPr>
          <w:rFonts w:ascii="HGPｺﾞｼｯｸM" w:eastAsia="HGPｺﾞｼｯｸM" w:hAnsi="ＭＳ 明朝" w:hint="eastAsia"/>
        </w:rPr>
        <w:t>時</w:t>
      </w:r>
      <w:r w:rsidR="0048488D">
        <w:rPr>
          <w:rFonts w:ascii="HGPｺﾞｼｯｸM" w:eastAsia="HGPｺﾞｼｯｸM" w:hint="eastAsia"/>
        </w:rPr>
        <w:t>10</w:t>
      </w:r>
      <w:r w:rsidR="006F3395" w:rsidRPr="00630C45">
        <w:rPr>
          <w:rFonts w:ascii="HGPｺﾞｼｯｸM" w:eastAsia="HGPｺﾞｼｯｸM" w:hAnsi="ＭＳ 明朝" w:hint="eastAsia"/>
        </w:rPr>
        <w:t>分より開始）</w:t>
      </w:r>
    </w:p>
    <w:p w14:paraId="62921D74" w14:textId="77777777" w:rsidR="00C80675" w:rsidRPr="00630C45" w:rsidRDefault="00C80675" w:rsidP="006F3395">
      <w:pPr>
        <w:rPr>
          <w:rFonts w:ascii="HGPｺﾞｼｯｸM" w:eastAsia="HGPｺﾞｼｯｸM" w:hAnsi="ＭＳ 明朝"/>
          <w:sz w:val="20"/>
        </w:rPr>
      </w:pPr>
    </w:p>
    <w:p w14:paraId="53E5287A" w14:textId="3154A7EF" w:rsidR="0048488D" w:rsidRDefault="00C2144F" w:rsidP="006F3395">
      <w:pPr>
        <w:rPr>
          <w:rFonts w:ascii="HGPｺﾞｼｯｸM" w:eastAsia="HGPｺﾞｼｯｸM" w:hAnsi="ＭＳ 明朝"/>
        </w:rPr>
      </w:pPr>
      <w:r>
        <w:rPr>
          <w:rFonts w:ascii="HGPｺﾞｼｯｸM" w:eastAsia="HGPｺﾞｼｯｸM" w:hAnsi="ＭＳ 明朝" w:hint="eastAsia"/>
        </w:rPr>
        <w:t>２．</w:t>
      </w:r>
      <w:r w:rsidR="006F3395" w:rsidRPr="00630C45">
        <w:rPr>
          <w:rFonts w:ascii="HGPｺﾞｼｯｸM" w:eastAsia="HGPｺﾞｼｯｸM" w:hAnsi="ＭＳ 明朝" w:hint="eastAsia"/>
        </w:rPr>
        <w:t>場　　所：</w:t>
      </w:r>
      <w:r w:rsidR="0048488D">
        <w:rPr>
          <w:rFonts w:ascii="HGPｺﾞｼｯｸM" w:eastAsia="HGPｺﾞｼｯｸM" w:hAnsi="ＭＳ 明朝" w:hint="eastAsia"/>
        </w:rPr>
        <w:t>全電通労働会館　ホール</w:t>
      </w:r>
      <w:r w:rsidR="00115702" w:rsidRPr="00630C45">
        <w:rPr>
          <w:rFonts w:ascii="HGPｺﾞｼｯｸM" w:eastAsia="HGPｺﾞｼｯｸM" w:hAnsi="ＭＳ 明朝" w:hint="eastAsia"/>
        </w:rPr>
        <w:t>（下記、地図をご参照下さい）</w:t>
      </w:r>
    </w:p>
    <w:p w14:paraId="01C41C89" w14:textId="04A335CE" w:rsidR="0048488D" w:rsidRPr="0048488D" w:rsidRDefault="0048488D" w:rsidP="0048488D">
      <w:pPr>
        <w:rPr>
          <w:rFonts w:ascii="HGPｺﾞｼｯｸM" w:eastAsia="HGPｺﾞｼｯｸM" w:hAnsi="ＭＳ 明朝"/>
        </w:rPr>
      </w:pPr>
      <w:r>
        <w:rPr>
          <w:rFonts w:ascii="HGPｺﾞｼｯｸM" w:eastAsia="HGPｺﾞｼｯｸM" w:hAnsi="ＭＳ 明朝" w:hint="eastAsia"/>
        </w:rPr>
        <w:t xml:space="preserve">　　</w:t>
      </w:r>
      <w:r w:rsidRPr="0048488D">
        <w:rPr>
          <w:rFonts w:ascii="HGPｺﾞｼｯｸM" w:eastAsia="HGPｺﾞｼｯｸM" w:hAnsi="ＭＳ 明朝" w:hint="eastAsia"/>
        </w:rPr>
        <w:t>〒101-0062 東京都千代田区神田駿河台3丁目6</w:t>
      </w:r>
    </w:p>
    <w:p w14:paraId="099967B9" w14:textId="4150482C" w:rsidR="0048488D" w:rsidRPr="0048488D" w:rsidRDefault="0048488D" w:rsidP="0048488D">
      <w:pPr>
        <w:rPr>
          <w:rFonts w:ascii="HGPｺﾞｼｯｸM" w:eastAsia="HGPｺﾞｼｯｸM" w:hAnsi="ＭＳ 明朝"/>
        </w:rPr>
      </w:pPr>
      <w:r>
        <w:rPr>
          <w:rFonts w:ascii="HGPｺﾞｼｯｸM" w:eastAsia="HGPｺﾞｼｯｸM" w:hAnsi="ＭＳ 明朝" w:hint="eastAsia"/>
        </w:rPr>
        <w:t xml:space="preserve">　　</w:t>
      </w:r>
      <w:r w:rsidRPr="0048488D">
        <w:rPr>
          <w:rFonts w:ascii="HGPｺﾞｼｯｸM" w:eastAsia="HGPｺﾞｼｯｸM" w:hAnsi="ＭＳ 明朝" w:hint="eastAsia"/>
        </w:rPr>
        <w:t>最寄駅</w:t>
      </w:r>
      <w:r>
        <w:rPr>
          <w:rFonts w:ascii="HGPｺﾞｼｯｸM" w:eastAsia="HGPｺﾞｼｯｸM" w:hAnsi="ＭＳ 明朝" w:hint="eastAsia"/>
        </w:rPr>
        <w:t xml:space="preserve">　</w:t>
      </w:r>
      <w:r w:rsidRPr="0048488D">
        <w:rPr>
          <w:rFonts w:ascii="HGPｺﾞｼｯｸM" w:eastAsia="HGPｺﾞｼｯｸM" w:hAnsi="ＭＳ 明朝"/>
        </w:rPr>
        <w:t>JR</w:t>
      </w:r>
      <w:r w:rsidRPr="0048488D">
        <w:rPr>
          <w:rFonts w:ascii="HGPｺﾞｼｯｸM" w:eastAsia="HGPｺﾞｼｯｸM" w:hAnsi="ＭＳ 明朝" w:hint="eastAsia"/>
        </w:rPr>
        <w:t>中央・総武線</w:t>
      </w:r>
      <w:r w:rsidRPr="0048488D">
        <w:rPr>
          <w:rFonts w:ascii="HGPｺﾞｼｯｸM" w:eastAsia="HGPｺﾞｼｯｸM" w:hAnsi="ＭＳ 明朝"/>
        </w:rPr>
        <w:t> </w:t>
      </w:r>
      <w:r w:rsidRPr="0048488D">
        <w:rPr>
          <w:rFonts w:ascii="HGPｺﾞｼｯｸM" w:eastAsia="HGPｺﾞｼｯｸM" w:hAnsi="ＭＳ 明朝" w:hint="eastAsia"/>
        </w:rPr>
        <w:t>御茶ノ水駅(</w:t>
      </w:r>
      <w:r w:rsidR="00115702">
        <w:rPr>
          <w:rFonts w:ascii="HGPｺﾞｼｯｸM" w:eastAsia="HGPｺﾞｼｯｸM" w:hAnsi="ＭＳ 明朝" w:hint="eastAsia"/>
        </w:rPr>
        <w:t>聖橋口出口</w:t>
      </w:r>
      <w:r w:rsidRPr="0048488D">
        <w:rPr>
          <w:rFonts w:ascii="HGPｺﾞｼｯｸM" w:eastAsia="HGPｺﾞｼｯｸM" w:hAnsi="ＭＳ 明朝" w:hint="eastAsia"/>
        </w:rPr>
        <w:t>)</w:t>
      </w:r>
      <w:r w:rsidR="00115702">
        <w:rPr>
          <w:rFonts w:ascii="HGPｺﾞｼｯｸM" w:eastAsia="HGPｺﾞｼｯｸM" w:hAnsi="ＭＳ 明朝" w:hint="eastAsia"/>
        </w:rPr>
        <w:t>、</w:t>
      </w:r>
      <w:r w:rsidRPr="0048488D">
        <w:rPr>
          <w:rFonts w:ascii="HGPｺﾞｼｯｸM" w:eastAsia="HGPｺﾞｼｯｸM" w:hAnsi="ＭＳ 明朝" w:hint="eastAsia"/>
        </w:rPr>
        <w:t>東京メトロ千代田線</w:t>
      </w:r>
      <w:r w:rsidRPr="0048488D">
        <w:rPr>
          <w:rFonts w:ascii="HGPｺﾞｼｯｸM" w:eastAsia="HGPｺﾞｼｯｸM" w:hAnsi="ＭＳ 明朝"/>
        </w:rPr>
        <w:t> </w:t>
      </w:r>
      <w:r w:rsidRPr="0048488D">
        <w:rPr>
          <w:rFonts w:ascii="HGPｺﾞｼｯｸM" w:eastAsia="HGPｺﾞｼｯｸM" w:hAnsi="ＭＳ 明朝" w:hint="eastAsia"/>
        </w:rPr>
        <w:t>新御茶ノ水駅(B3出口)</w:t>
      </w:r>
    </w:p>
    <w:p w14:paraId="6BC32A6F" w14:textId="69F152FC" w:rsidR="0048488D" w:rsidRDefault="0048488D" w:rsidP="0048488D">
      <w:pPr>
        <w:rPr>
          <w:rFonts w:ascii="HGPｺﾞｼｯｸM" w:eastAsia="HGPｺﾞｼｯｸM" w:hAnsi="ＭＳ 明朝"/>
        </w:rPr>
      </w:pPr>
      <w:r>
        <w:rPr>
          <w:rFonts w:ascii="HGPｺﾞｼｯｸM" w:eastAsia="HGPｺﾞｼｯｸM" w:hAnsi="ＭＳ 明朝" w:hint="eastAsia"/>
        </w:rPr>
        <w:t xml:space="preserve">　　　　　　　</w:t>
      </w:r>
      <w:r w:rsidRPr="0048488D">
        <w:rPr>
          <w:rFonts w:ascii="HGPｺﾞｼｯｸM" w:eastAsia="HGPｺﾞｼｯｸM" w:hAnsi="ＭＳ 明朝" w:hint="eastAsia"/>
        </w:rPr>
        <w:t>東京メトロ丸ノ内線</w:t>
      </w:r>
      <w:r w:rsidRPr="0048488D">
        <w:rPr>
          <w:rFonts w:ascii="HGPｺﾞｼｯｸM" w:eastAsia="HGPｺﾞｼｯｸM" w:hAnsi="ＭＳ 明朝"/>
        </w:rPr>
        <w:t> </w:t>
      </w:r>
      <w:r w:rsidRPr="0048488D">
        <w:rPr>
          <w:rFonts w:ascii="HGPｺﾞｼｯｸM" w:eastAsia="HGPｺﾞｼｯｸM" w:hAnsi="ＭＳ 明朝" w:hint="eastAsia"/>
        </w:rPr>
        <w:t>淡路町駅(A5</w:t>
      </w:r>
      <w:r w:rsidR="00115702">
        <w:rPr>
          <w:rFonts w:ascii="HGPｺﾞｼｯｸM" w:eastAsia="HGPｺﾞｼｯｸM" w:hAnsi="ＭＳ 明朝" w:hint="eastAsia"/>
        </w:rPr>
        <w:t>出口</w:t>
      </w:r>
      <w:r w:rsidRPr="0048488D">
        <w:rPr>
          <w:rFonts w:ascii="HGPｺﾞｼｯｸM" w:eastAsia="HGPｺﾞｼｯｸM" w:hAnsi="ＭＳ 明朝" w:hint="eastAsia"/>
        </w:rPr>
        <w:t>)</w:t>
      </w:r>
      <w:r w:rsidR="00115702">
        <w:rPr>
          <w:rFonts w:ascii="HGPｺﾞｼｯｸM" w:eastAsia="HGPｺﾞｼｯｸM" w:hAnsi="ＭＳ 明朝" w:hint="eastAsia"/>
        </w:rPr>
        <w:t>、</w:t>
      </w:r>
      <w:r w:rsidRPr="0048488D">
        <w:rPr>
          <w:rFonts w:ascii="HGPｺﾞｼｯｸM" w:eastAsia="HGPｺﾞｼｯｸM" w:hAnsi="ＭＳ 明朝" w:hint="eastAsia"/>
        </w:rPr>
        <w:t>都営地下鉄新宿線</w:t>
      </w:r>
      <w:r w:rsidRPr="0048488D">
        <w:rPr>
          <w:rFonts w:ascii="HGPｺﾞｼｯｸM" w:eastAsia="HGPｺﾞｼｯｸM" w:hAnsi="ＭＳ 明朝"/>
        </w:rPr>
        <w:t> </w:t>
      </w:r>
      <w:r w:rsidRPr="0048488D">
        <w:rPr>
          <w:rFonts w:ascii="HGPｺﾞｼｯｸM" w:eastAsia="HGPｺﾞｼｯｸM" w:hAnsi="ＭＳ 明朝" w:hint="eastAsia"/>
        </w:rPr>
        <w:t>小川町駅(A7出口)</w:t>
      </w:r>
    </w:p>
    <w:p w14:paraId="72D0C331" w14:textId="18913597" w:rsidR="00057556" w:rsidRPr="00C2144F" w:rsidRDefault="0048488D" w:rsidP="00C2144F">
      <w:pPr>
        <w:jc w:val="center"/>
        <w:rPr>
          <w:rFonts w:ascii="HGPｺﾞｼｯｸM" w:eastAsia="HGPｺﾞｼｯｸM" w:hAnsi="ＭＳ 明朝"/>
          <w:kern w:val="0"/>
        </w:rPr>
      </w:pPr>
      <w:r w:rsidRPr="0048488D">
        <w:rPr>
          <w:rFonts w:ascii="HGPｺﾞｼｯｸM" w:eastAsia="HGPｺﾞｼｯｸM" w:hAnsi="ＭＳ 明朝"/>
          <w:noProof/>
          <w:kern w:val="0"/>
        </w:rPr>
        <w:drawing>
          <wp:inline distT="0" distB="0" distL="0" distR="0" wp14:anchorId="771C1297" wp14:editId="215A6D7D">
            <wp:extent cx="4083050" cy="4083050"/>
            <wp:effectExtent l="0" t="0" r="0" b="0"/>
            <wp:docPr id="2" name="図 2" descr="全電通労働会館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全電通労働会館マップ"/>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3050" cy="4083050"/>
                    </a:xfrm>
                    <a:prstGeom prst="rect">
                      <a:avLst/>
                    </a:prstGeom>
                    <a:noFill/>
                    <a:ln>
                      <a:noFill/>
                    </a:ln>
                  </pic:spPr>
                </pic:pic>
              </a:graphicData>
            </a:graphic>
          </wp:inline>
        </w:drawing>
      </w:r>
    </w:p>
    <w:p w14:paraId="553F431A" w14:textId="4EF8297C" w:rsidR="00C2144F" w:rsidRDefault="00C2144F" w:rsidP="006F3395">
      <w:pPr>
        <w:rPr>
          <w:rFonts w:ascii="HGPｺﾞｼｯｸM" w:eastAsia="HGPｺﾞｼｯｸM" w:hAnsi="ＭＳ 明朝"/>
          <w:kern w:val="0"/>
        </w:rPr>
      </w:pPr>
      <w:r>
        <w:rPr>
          <w:rFonts w:ascii="HGPｺﾞｼｯｸM" w:eastAsia="HGPｺﾞｼｯｸM" w:hAnsi="ＭＳ 明朝" w:hint="eastAsia"/>
          <w:kern w:val="0"/>
        </w:rPr>
        <w:t>３．受講料：無料</w:t>
      </w:r>
    </w:p>
    <w:p w14:paraId="22CD053B" w14:textId="72C96482" w:rsidR="00AB0301" w:rsidRDefault="00AB0301" w:rsidP="006F3395">
      <w:pPr>
        <w:rPr>
          <w:rFonts w:ascii="HGPｺﾞｼｯｸM" w:eastAsia="HGPｺﾞｼｯｸM" w:hAnsi="ＭＳ 明朝"/>
        </w:rPr>
      </w:pPr>
    </w:p>
    <w:p w14:paraId="5312C13D" w14:textId="62969444" w:rsidR="00C2144F" w:rsidRDefault="00246BDF" w:rsidP="006F3395">
      <w:pPr>
        <w:rPr>
          <w:rFonts w:ascii="HGPｺﾞｼｯｸM" w:eastAsia="HGPｺﾞｼｯｸM" w:hAnsi="ＭＳ 明朝"/>
        </w:rPr>
      </w:pPr>
      <w:r>
        <w:rPr>
          <w:rFonts w:ascii="HGPｺﾞｼｯｸM" w:eastAsia="HGPｺﾞｼｯｸM" w:hAnsi="ＭＳ 明朝" w:hint="eastAsia"/>
        </w:rPr>
        <w:t>４．申込</w:t>
      </w:r>
      <w:r w:rsidR="00C2144F">
        <w:rPr>
          <w:rFonts w:ascii="HGPｺﾞｼｯｸM" w:eastAsia="HGPｺﾞｼｯｸM" w:hAnsi="ＭＳ 明朝" w:hint="eastAsia"/>
        </w:rPr>
        <w:t>方法：</w:t>
      </w:r>
    </w:p>
    <w:p w14:paraId="13195D06" w14:textId="28471F89" w:rsidR="00C2144F" w:rsidRDefault="00C2144F" w:rsidP="006F3395">
      <w:pPr>
        <w:rPr>
          <w:rFonts w:ascii="HGPｺﾞｼｯｸM" w:eastAsia="HGPｺﾞｼｯｸM" w:hAnsi="ＭＳ 明朝"/>
        </w:rPr>
      </w:pPr>
      <w:r>
        <w:rPr>
          <w:rFonts w:ascii="HGPｺﾞｼｯｸM" w:eastAsia="HGPｺﾞｼｯｸM" w:hAnsi="ＭＳ 明朝" w:hint="eastAsia"/>
        </w:rPr>
        <w:t xml:space="preserve">　下記より申込みいただいたうえで、当日会場にお越しください。</w:t>
      </w:r>
    </w:p>
    <w:p w14:paraId="4B919BC4" w14:textId="2E846524" w:rsidR="0035584C" w:rsidRDefault="0035584C" w:rsidP="006F3395">
      <w:pPr>
        <w:rPr>
          <w:rFonts w:ascii="HGPｺﾞｼｯｸM" w:eastAsia="HGPｺﾞｼｯｸM" w:hAnsi="ＭＳ 明朝"/>
        </w:rPr>
      </w:pPr>
      <w:r>
        <w:rPr>
          <w:rFonts w:ascii="HGPｺﾞｼｯｸM" w:eastAsia="HGPｺﾞｼｯｸM" w:hAnsi="ＭＳ 明朝" w:hint="eastAsia"/>
        </w:rPr>
        <w:t xml:space="preserve">　※コロナウィルスの感染状況によっては、開催方法を変更する可能性がございます。</w:t>
      </w:r>
    </w:p>
    <w:p w14:paraId="785BD73F" w14:textId="77777777" w:rsidR="00C2144F" w:rsidRPr="00630C45" w:rsidRDefault="00C2144F" w:rsidP="006F3395">
      <w:pPr>
        <w:rPr>
          <w:rFonts w:ascii="HGPｺﾞｼｯｸM" w:eastAsia="HGPｺﾞｼｯｸM" w:hAnsi="ＭＳ 明朝"/>
        </w:rPr>
      </w:pPr>
    </w:p>
    <w:p w14:paraId="57AE0A8D" w14:textId="0210CD0D" w:rsidR="0017785E" w:rsidRDefault="00C2144F" w:rsidP="0017785E">
      <w:pPr>
        <w:rPr>
          <w:rFonts w:ascii="HGPｺﾞｼｯｸM" w:eastAsia="HGPｺﾞｼｯｸM" w:hAnsi="ＭＳ 明朝"/>
        </w:rPr>
      </w:pPr>
      <w:r w:rsidRPr="0017785E">
        <w:rPr>
          <w:rFonts w:ascii="HGPｺﾞｼｯｸM" w:eastAsia="HGPｺﾞｼｯｸM" w:hAnsi="ＭＳ 明朝" w:hint="eastAsia"/>
        </w:rPr>
        <w:t>５．</w:t>
      </w:r>
      <w:r w:rsidR="006F3395" w:rsidRPr="0017785E">
        <w:rPr>
          <w:rFonts w:ascii="HGPｺﾞｼｯｸM" w:eastAsia="HGPｺﾞｼｯｸM" w:hAnsi="ＭＳ 明朝" w:hint="eastAsia"/>
        </w:rPr>
        <w:t>申込方法：</w:t>
      </w:r>
      <w:r w:rsidR="00684636" w:rsidRPr="0017785E">
        <w:rPr>
          <w:rFonts w:ascii="HGPｺﾞｼｯｸM" w:eastAsia="HGPｺﾞｼｯｸM" w:hAnsi="ＭＳ 明朝" w:hint="eastAsia"/>
          <w:u w:val="single"/>
        </w:rPr>
        <w:t xml:space="preserve"> </w:t>
      </w:r>
      <w:r w:rsidR="00057556" w:rsidRPr="0017785E">
        <w:rPr>
          <w:rFonts w:ascii="HGPｺﾞｼｯｸM" w:eastAsia="HGPｺﾞｼｯｸM" w:hint="eastAsia"/>
          <w:sz w:val="24"/>
          <w:szCs w:val="24"/>
          <w:u w:val="single"/>
        </w:rPr>
        <w:t>９</w:t>
      </w:r>
      <w:r w:rsidR="006F3395" w:rsidRPr="0017785E">
        <w:rPr>
          <w:rFonts w:ascii="HGPｺﾞｼｯｸM" w:eastAsia="HGPｺﾞｼｯｸM" w:hAnsi="ＭＳ 明朝" w:hint="eastAsia"/>
          <w:sz w:val="24"/>
          <w:szCs w:val="24"/>
          <w:u w:val="single"/>
        </w:rPr>
        <w:t>月</w:t>
      </w:r>
      <w:r w:rsidR="00690560">
        <w:rPr>
          <w:rFonts w:ascii="HGPｺﾞｼｯｸM" w:eastAsia="HGPｺﾞｼｯｸM"/>
          <w:sz w:val="24"/>
          <w:szCs w:val="24"/>
          <w:u w:val="single"/>
        </w:rPr>
        <w:t>30</w:t>
      </w:r>
      <w:r w:rsidR="006F3395" w:rsidRPr="0017785E">
        <w:rPr>
          <w:rFonts w:ascii="HGPｺﾞｼｯｸM" w:eastAsia="HGPｺﾞｼｯｸM" w:hAnsi="ＭＳ 明朝" w:hint="eastAsia"/>
          <w:sz w:val="24"/>
          <w:szCs w:val="24"/>
          <w:u w:val="single"/>
        </w:rPr>
        <w:t>日（</w:t>
      </w:r>
      <w:r w:rsidR="00690560">
        <w:rPr>
          <w:rFonts w:ascii="HGPｺﾞｼｯｸM" w:eastAsia="HGPｺﾞｼｯｸM" w:hAnsi="ＭＳ 明朝" w:hint="eastAsia"/>
          <w:sz w:val="24"/>
          <w:szCs w:val="24"/>
          <w:u w:val="single"/>
        </w:rPr>
        <w:t>金</w:t>
      </w:r>
      <w:r w:rsidR="006F3395" w:rsidRPr="0017785E">
        <w:rPr>
          <w:rFonts w:ascii="HGPｺﾞｼｯｸM" w:eastAsia="HGPｺﾞｼｯｸM" w:hAnsi="ＭＳ 明朝" w:hint="eastAsia"/>
          <w:sz w:val="24"/>
          <w:szCs w:val="24"/>
          <w:u w:val="single"/>
        </w:rPr>
        <w:t>）</w:t>
      </w:r>
      <w:r w:rsidR="006F3395" w:rsidRPr="0017785E">
        <w:rPr>
          <w:rFonts w:ascii="HGPｺﾞｼｯｸM" w:eastAsia="HGPｺﾞｼｯｸM" w:hAnsi="ＭＳ 明朝" w:hint="eastAsia"/>
        </w:rPr>
        <w:t>までに、</w:t>
      </w:r>
      <w:r w:rsidR="00057556" w:rsidRPr="0017785E">
        <w:rPr>
          <w:rFonts w:ascii="HGPｺﾞｼｯｸM" w:eastAsia="HGPｺﾞｼｯｸM" w:hAnsi="ＭＳ 明朝" w:hint="eastAsia"/>
        </w:rPr>
        <w:t>下記より</w:t>
      </w:r>
      <w:r w:rsidR="000206AC">
        <w:rPr>
          <w:rFonts w:ascii="HGPｺﾞｼｯｸM" w:eastAsia="HGPｺﾞｼｯｸM" w:hAnsi="ＭＳ 明朝" w:hint="eastAsia"/>
        </w:rPr>
        <w:t>ご</w:t>
      </w:r>
      <w:r w:rsidR="00057556" w:rsidRPr="0017785E">
        <w:rPr>
          <w:rFonts w:ascii="HGPｺﾞｼｯｸM" w:eastAsia="HGPｺﾞｼｯｸM" w:hAnsi="ＭＳ 明朝" w:hint="eastAsia"/>
        </w:rPr>
        <w:t>登録をお願いします。</w:t>
      </w:r>
    </w:p>
    <w:p w14:paraId="6DE050C4" w14:textId="76BA3678" w:rsidR="007C1ECC" w:rsidRPr="0017785E" w:rsidRDefault="007C1ECC" w:rsidP="0017785E">
      <w:pPr>
        <w:rPr>
          <w:rFonts w:ascii="HGPｺﾞｼｯｸM" w:eastAsia="HGPｺﾞｼｯｸM" w:hAnsi="ＭＳ 明朝"/>
        </w:rPr>
      </w:pPr>
      <w:r>
        <w:rPr>
          <w:rFonts w:ascii="HGPｺﾞｼｯｸM" w:eastAsia="HGPｺﾞｼｯｸM" w:hAnsi="ＭＳ 明朝" w:hint="eastAsia"/>
        </w:rPr>
        <w:t xml:space="preserve">　労調協ホームページ</w:t>
      </w:r>
      <w:r w:rsidR="00693071">
        <w:rPr>
          <w:rFonts w:ascii="HGPｺﾞｼｯｸM" w:eastAsia="HGPｺﾞｼｯｸM" w:hAnsi="ＭＳ 明朝" w:hint="eastAsia"/>
        </w:rPr>
        <w:t>（</w:t>
      </w:r>
      <w:r w:rsidR="00693071" w:rsidRPr="00693071">
        <w:rPr>
          <w:rFonts w:ascii="HGPｺﾞｼｯｸM" w:eastAsia="HGPｺﾞｼｯｸM" w:hAnsi="ＭＳ 明朝"/>
        </w:rPr>
        <w:t>https://www.rochokyo.gr.jp</w:t>
      </w:r>
      <w:r w:rsidR="00693071">
        <w:rPr>
          <w:rFonts w:ascii="HGPｺﾞｼｯｸM" w:eastAsia="HGPｺﾞｼｯｸM" w:hAnsi="ＭＳ 明朝" w:hint="eastAsia"/>
        </w:rPr>
        <w:t>）</w:t>
      </w:r>
      <w:r>
        <w:rPr>
          <w:rFonts w:ascii="HGPｺﾞｼｯｸM" w:eastAsia="HGPｺﾞｼｯｸM" w:hAnsi="ＭＳ 明朝" w:hint="eastAsia"/>
        </w:rPr>
        <w:t>から、登録が可能です。</w:t>
      </w:r>
    </w:p>
    <w:p w14:paraId="4AD798DE" w14:textId="180B143C" w:rsidR="0017785E" w:rsidRPr="0017785E" w:rsidRDefault="0017785E" w:rsidP="0017785E">
      <w:pPr>
        <w:rPr>
          <w:rFonts w:ascii="HGPｺﾞｼｯｸM" w:eastAsia="HGPｺﾞｼｯｸM"/>
        </w:rPr>
      </w:pPr>
      <w:r>
        <w:rPr>
          <w:rFonts w:ascii="HGPｺﾞｼｯｸM" w:eastAsia="HGPｺﾞｼｯｸM" w:hint="eastAsia"/>
        </w:rPr>
        <w:t xml:space="preserve">　</w:t>
      </w:r>
      <w:r w:rsidR="00475627">
        <w:rPr>
          <w:rFonts w:ascii="HGPｺﾞｼｯｸM" w:eastAsia="HGPｺﾞｼｯｸM" w:hint="eastAsia"/>
        </w:rPr>
        <w:t>申し込み先URL：</w:t>
      </w:r>
      <w:r w:rsidRPr="0017785E">
        <w:rPr>
          <w:rFonts w:ascii="HGPｺﾞｼｯｸM" w:eastAsia="HGPｺﾞｼｯｸM" w:hint="eastAsia"/>
        </w:rPr>
        <w:t>https://rchky.org/semi</w:t>
      </w:r>
      <w:r w:rsidR="00B8002D">
        <w:rPr>
          <w:rFonts w:ascii="HGPｺﾞｼｯｸM" w:eastAsia="HGPｺﾞｼｯｸM" w:hint="eastAsia"/>
        </w:rPr>
        <w:t>22</w:t>
      </w:r>
    </w:p>
    <w:p w14:paraId="694E1F5C" w14:textId="4DF1899C" w:rsidR="0017785E" w:rsidRDefault="00BD69FC" w:rsidP="006F3395">
      <w:pPr>
        <w:rPr>
          <w:rFonts w:ascii="HGPｺﾞｼｯｸM" w:eastAsia="HGPｺﾞｼｯｸM"/>
        </w:rPr>
      </w:pPr>
      <w:r>
        <w:rPr>
          <w:rFonts w:ascii="HGPｺﾞｼｯｸM" w:eastAsia="HGPｺﾞｼｯｸM" w:hint="eastAsia"/>
        </w:rPr>
        <w:t xml:space="preserve">　※参加収容人数を超えた場合は、先着順とさせていただきます。</w:t>
      </w:r>
    </w:p>
    <w:p w14:paraId="47F11572" w14:textId="77777777" w:rsidR="00BD69FC" w:rsidRDefault="00BD69FC" w:rsidP="006F3395">
      <w:pPr>
        <w:rPr>
          <w:rFonts w:ascii="HGPｺﾞｼｯｸM" w:eastAsia="HGPｺﾞｼｯｸM"/>
        </w:rPr>
      </w:pPr>
    </w:p>
    <w:p w14:paraId="01BED664" w14:textId="3AE4744A" w:rsidR="00057556" w:rsidRPr="00630C45" w:rsidRDefault="00C2144F" w:rsidP="006F3395">
      <w:pPr>
        <w:rPr>
          <w:rFonts w:ascii="HGPｺﾞｼｯｸM" w:eastAsia="HGPｺﾞｼｯｸM"/>
        </w:rPr>
      </w:pPr>
      <w:r>
        <w:rPr>
          <w:rFonts w:ascii="HGPｺﾞｼｯｸM" w:eastAsia="HGPｺﾞｼｯｸM" w:hint="eastAsia"/>
        </w:rPr>
        <w:t>６．</w:t>
      </w:r>
      <w:r w:rsidR="00057556">
        <w:rPr>
          <w:rFonts w:ascii="HGPｺﾞｼｯｸM" w:eastAsia="HGPｺﾞｼｯｸM" w:hint="eastAsia"/>
        </w:rPr>
        <w:t>問合せ先：</w:t>
      </w:r>
      <w:r w:rsidR="00057556" w:rsidRPr="00630C45">
        <w:rPr>
          <w:rFonts w:ascii="HGPｺﾞｼｯｸM" w:eastAsia="HGPｺﾞｼｯｸM" w:hint="eastAsia"/>
        </w:rPr>
        <w:t>労働調査協議会（担当　後藤）</w:t>
      </w:r>
      <w:r w:rsidR="00057556">
        <w:rPr>
          <w:rFonts w:ascii="HGPｺﾞｼｯｸM" w:eastAsia="HGPｺﾞｼｯｸM" w:hint="eastAsia"/>
        </w:rPr>
        <w:t xml:space="preserve">　</w:t>
      </w:r>
      <w:r w:rsidR="00057556" w:rsidRPr="00630C45">
        <w:rPr>
          <w:rFonts w:ascii="HGPｺﾞｼｯｸM" w:eastAsia="HGPｺﾞｼｯｸM" w:hint="eastAsia"/>
        </w:rPr>
        <w:t xml:space="preserve">Email </w:t>
      </w:r>
      <w:r w:rsidR="00057556" w:rsidRPr="00057556">
        <w:rPr>
          <w:rFonts w:ascii="HGPｺﾞｼｯｸM" w:eastAsia="HGPｺﾞｼｯｸM" w:hint="eastAsia"/>
        </w:rPr>
        <w:t>goto@rochokyo.gr.jp</w:t>
      </w:r>
    </w:p>
    <w:p w14:paraId="5B72CD29" w14:textId="164684F2" w:rsidR="006F3395" w:rsidRPr="00630C45" w:rsidRDefault="006F3395" w:rsidP="006F3395">
      <w:pPr>
        <w:ind w:right="-37"/>
        <w:jc w:val="center"/>
        <w:rPr>
          <w:rFonts w:ascii="HGPｺﾞｼｯｸM" w:eastAsia="HGPｺﾞｼｯｸM"/>
        </w:rPr>
      </w:pPr>
    </w:p>
    <w:p w14:paraId="2F5B9DFF" w14:textId="6A35F178" w:rsidR="007D045C" w:rsidRPr="00630C45" w:rsidRDefault="00057556" w:rsidP="00C2144F">
      <w:pPr>
        <w:jc w:val="right"/>
        <w:rPr>
          <w:rFonts w:ascii="HGPｺﾞｼｯｸM" w:eastAsia="HGPｺﾞｼｯｸM" w:hAnsi="ＭＳ ゴシック"/>
          <w:sz w:val="36"/>
          <w:szCs w:val="36"/>
        </w:rPr>
      </w:pPr>
      <w:r>
        <w:rPr>
          <w:rFonts w:ascii="HGPｺﾞｼｯｸM" w:eastAsia="HGPｺﾞｼｯｸM" w:hint="eastAsia"/>
        </w:rPr>
        <w:t>以上</w:t>
      </w:r>
      <w:r w:rsidR="007D045C" w:rsidRPr="00630C45">
        <w:rPr>
          <w:rFonts w:ascii="HGPｺﾞｼｯｸM" w:eastAsia="HGPｺﾞｼｯｸM" w:hAnsi="ＭＳ ゴシック" w:hint="eastAsia"/>
          <w:sz w:val="36"/>
          <w:szCs w:val="36"/>
        </w:rPr>
        <w:br w:type="page"/>
      </w:r>
    </w:p>
    <w:p w14:paraId="019EE024" w14:textId="77777777" w:rsidR="002128E9" w:rsidRPr="00246BDF" w:rsidRDefault="002128E9" w:rsidP="002128E9">
      <w:pPr>
        <w:jc w:val="center"/>
        <w:rPr>
          <w:rFonts w:ascii="HGPｺﾞｼｯｸM" w:eastAsia="HGPｺﾞｼｯｸM" w:hAnsi="ＭＳ ゴシック"/>
          <w:sz w:val="36"/>
          <w:szCs w:val="36"/>
        </w:rPr>
      </w:pPr>
      <w:r w:rsidRPr="00246BDF">
        <w:rPr>
          <w:rFonts w:ascii="HGPｺﾞｼｯｸM" w:eastAsia="HGPｺﾞｼｯｸM" w:hAnsi="ＭＳ ゴシック" w:hint="eastAsia"/>
          <w:sz w:val="36"/>
          <w:szCs w:val="36"/>
        </w:rPr>
        <w:lastRenderedPageBreak/>
        <w:t>プログラム</w:t>
      </w:r>
    </w:p>
    <w:p w14:paraId="2DBC37FA" w14:textId="77777777" w:rsidR="0010589C" w:rsidRDefault="0010589C" w:rsidP="007A5A16">
      <w:pPr>
        <w:pStyle w:val="2"/>
        <w:tabs>
          <w:tab w:val="right" w:pos="9135"/>
        </w:tabs>
        <w:spacing w:beforeLines="0" w:before="0"/>
        <w:ind w:leftChars="150" w:left="315" w:rightChars="-10" w:right="-21"/>
        <w:rPr>
          <w:rFonts w:ascii="HGPｺﾞｼｯｸM" w:eastAsia="HGPｺﾞｼｯｸM"/>
          <w:sz w:val="24"/>
          <w:szCs w:val="24"/>
        </w:rPr>
      </w:pPr>
    </w:p>
    <w:p w14:paraId="5048FDEF" w14:textId="57853E84" w:rsidR="00121634" w:rsidRPr="00246BDF" w:rsidRDefault="00121634" w:rsidP="007A5A16">
      <w:pPr>
        <w:pStyle w:val="2"/>
        <w:tabs>
          <w:tab w:val="right" w:pos="9135"/>
        </w:tabs>
        <w:spacing w:beforeLines="0" w:before="0"/>
        <w:ind w:leftChars="150" w:left="315" w:rightChars="-10" w:right="-21"/>
        <w:rPr>
          <w:rFonts w:ascii="HGPｺﾞｼｯｸM" w:eastAsia="HGPｺﾞｼｯｸM"/>
          <w:sz w:val="24"/>
          <w:szCs w:val="24"/>
        </w:rPr>
      </w:pPr>
      <w:r w:rsidRPr="00246BDF">
        <w:rPr>
          <w:rFonts w:ascii="HGPｺﾞｼｯｸM" w:eastAsia="HGPｺﾞｼｯｸM" w:hint="eastAsia"/>
          <w:sz w:val="24"/>
          <w:szCs w:val="24"/>
        </w:rPr>
        <w:t xml:space="preserve">13:30～13:35　</w:t>
      </w:r>
      <w:r w:rsidR="00246BDF" w:rsidRPr="00246BDF">
        <w:rPr>
          <w:rFonts w:ascii="HGPｺﾞｼｯｸM" w:eastAsia="HGPｺﾞｼｯｸM" w:hint="eastAsia"/>
          <w:sz w:val="24"/>
          <w:szCs w:val="24"/>
        </w:rPr>
        <w:t>主催者</w:t>
      </w:r>
      <w:r w:rsidRPr="00246BDF">
        <w:rPr>
          <w:rFonts w:ascii="HGPｺﾞｼｯｸM" w:eastAsia="HGPｺﾞｼｯｸM" w:hint="eastAsia"/>
          <w:sz w:val="24"/>
          <w:szCs w:val="24"/>
        </w:rPr>
        <w:t>あいさつ</w:t>
      </w:r>
    </w:p>
    <w:p w14:paraId="1B428C8C" w14:textId="2DA030A9" w:rsidR="00AF4CE6" w:rsidRPr="00246BDF" w:rsidRDefault="00246BDF" w:rsidP="00246BDF">
      <w:pPr>
        <w:ind w:leftChars="150" w:left="315"/>
        <w:jc w:val="right"/>
        <w:rPr>
          <w:rFonts w:ascii="HGPｺﾞｼｯｸM" w:eastAsia="HGPｺﾞｼｯｸM"/>
          <w:sz w:val="18"/>
        </w:rPr>
      </w:pPr>
      <w:r w:rsidRPr="00246BDF">
        <w:rPr>
          <w:rFonts w:ascii="HGPｺﾞｼｯｸM" w:eastAsia="HGPｺﾞｼｯｸM" w:hint="eastAsia"/>
          <w:szCs w:val="24"/>
        </w:rPr>
        <w:t>労働調査協議会　事務局長　加藤健志</w:t>
      </w:r>
    </w:p>
    <w:p w14:paraId="63169EB7" w14:textId="4E495916" w:rsidR="00CE18AC" w:rsidRPr="00246BDF" w:rsidRDefault="00CE18AC" w:rsidP="007A5A16">
      <w:pPr>
        <w:pStyle w:val="2"/>
        <w:spacing w:beforeLines="10" w:before="34"/>
        <w:ind w:leftChars="150" w:left="315"/>
        <w:rPr>
          <w:rFonts w:ascii="HGPｺﾞｼｯｸM" w:eastAsia="HGPｺﾞｼｯｸM"/>
          <w:spacing w:val="-1"/>
          <w:sz w:val="24"/>
          <w:szCs w:val="24"/>
        </w:rPr>
      </w:pPr>
      <w:r w:rsidRPr="00246BDF">
        <w:rPr>
          <w:rFonts w:ascii="HGPｺﾞｼｯｸM" w:eastAsia="HGPｺﾞｼｯｸM" w:hint="eastAsia"/>
          <w:spacing w:val="-1"/>
          <w:sz w:val="24"/>
          <w:szCs w:val="24"/>
        </w:rPr>
        <w:t>13</w:t>
      </w:r>
      <w:r w:rsidR="00121634" w:rsidRPr="00246BDF">
        <w:rPr>
          <w:rFonts w:ascii="HGPｺﾞｼｯｸM" w:eastAsia="HGPｺﾞｼｯｸM" w:hint="eastAsia"/>
          <w:spacing w:val="-1"/>
          <w:sz w:val="24"/>
          <w:szCs w:val="24"/>
        </w:rPr>
        <w:t>:35</w:t>
      </w:r>
      <w:r w:rsidRPr="00246BDF">
        <w:rPr>
          <w:rFonts w:ascii="HGPｺﾞｼｯｸM" w:eastAsia="HGPｺﾞｼｯｸM" w:hint="eastAsia"/>
          <w:spacing w:val="-1"/>
          <w:sz w:val="24"/>
          <w:szCs w:val="24"/>
        </w:rPr>
        <w:t>～</w:t>
      </w:r>
      <w:r w:rsidR="00246BDF" w:rsidRPr="00246BDF">
        <w:rPr>
          <w:rFonts w:ascii="HGPｺﾞｼｯｸM" w:eastAsia="HGPｺﾞｼｯｸM" w:hint="eastAsia"/>
          <w:spacing w:val="-1"/>
          <w:sz w:val="24"/>
          <w:szCs w:val="24"/>
        </w:rPr>
        <w:t>14：05</w:t>
      </w:r>
    </w:p>
    <w:p w14:paraId="6136E2A7" w14:textId="77777777" w:rsidR="00246BDF" w:rsidRPr="00246BDF" w:rsidRDefault="00246BDF" w:rsidP="007A5A16">
      <w:pPr>
        <w:pStyle w:val="2"/>
        <w:spacing w:beforeLines="50" w:before="170"/>
        <w:ind w:leftChars="150" w:left="315"/>
        <w:rPr>
          <w:rFonts w:ascii="HGPｺﾞｼｯｸM" w:eastAsia="HGPｺﾞｼｯｸM"/>
          <w:sz w:val="24"/>
          <w:szCs w:val="24"/>
        </w:rPr>
      </w:pPr>
      <w:r w:rsidRPr="00246BDF">
        <w:rPr>
          <w:rFonts w:ascii="HGPｺﾞｼｯｸM" w:eastAsia="HGPｺﾞｼｯｸM" w:hint="eastAsia"/>
          <w:sz w:val="24"/>
          <w:szCs w:val="24"/>
        </w:rPr>
        <w:t xml:space="preserve">　「第5回　次代のユニオンリーダー調査　結果報告」</w:t>
      </w:r>
    </w:p>
    <w:p w14:paraId="75D3B3BC" w14:textId="23B4914C" w:rsidR="00CE18AC" w:rsidRPr="00246BDF" w:rsidRDefault="00246BDF" w:rsidP="0010589C">
      <w:pPr>
        <w:jc w:val="right"/>
        <w:rPr>
          <w:rFonts w:ascii="HGPｺﾞｼｯｸM" w:eastAsia="HGPｺﾞｼｯｸM" w:hAnsi="Yu Gothic"/>
          <w:szCs w:val="23"/>
        </w:rPr>
      </w:pPr>
      <w:r w:rsidRPr="00246BDF">
        <w:rPr>
          <w:rFonts w:ascii="HGPｺﾞｼｯｸM" w:eastAsia="HGPｺﾞｼｯｸM" w:hAnsi="Yu Gothic" w:hint="eastAsia"/>
        </w:rPr>
        <w:t>労働調査協議会　専務理事　小倉義和</w:t>
      </w:r>
    </w:p>
    <w:p w14:paraId="319387D5" w14:textId="5E1D72FF" w:rsidR="00246BDF" w:rsidRDefault="00246BDF" w:rsidP="007A5A16">
      <w:pPr>
        <w:ind w:leftChars="150" w:left="315"/>
        <w:rPr>
          <w:rFonts w:ascii="HGPｺﾞｼｯｸM" w:eastAsia="HGPｺﾞｼｯｸM"/>
        </w:rPr>
      </w:pPr>
    </w:p>
    <w:p w14:paraId="2AD1917B" w14:textId="77777777" w:rsidR="00F6633D" w:rsidRPr="00246BDF" w:rsidRDefault="00F6633D" w:rsidP="007A5A16">
      <w:pPr>
        <w:ind w:leftChars="150" w:left="315"/>
        <w:rPr>
          <w:rFonts w:ascii="HGPｺﾞｼｯｸM" w:eastAsia="HGPｺﾞｼｯｸM"/>
        </w:rPr>
      </w:pPr>
    </w:p>
    <w:p w14:paraId="78E9AC36" w14:textId="447DE6AF" w:rsidR="00246BDF" w:rsidRPr="00246BDF" w:rsidRDefault="00246BDF" w:rsidP="00246BDF">
      <w:pPr>
        <w:pStyle w:val="2"/>
        <w:spacing w:beforeLines="10" w:before="34"/>
        <w:ind w:leftChars="150" w:left="315"/>
        <w:rPr>
          <w:rFonts w:ascii="HGPｺﾞｼｯｸM" w:eastAsia="HGPｺﾞｼｯｸM"/>
          <w:spacing w:val="-1"/>
          <w:sz w:val="24"/>
          <w:szCs w:val="24"/>
        </w:rPr>
      </w:pPr>
      <w:r w:rsidRPr="00246BDF">
        <w:rPr>
          <w:rFonts w:ascii="HGPｺﾞｼｯｸM" w:eastAsia="HGPｺﾞｼｯｸM" w:hint="eastAsia"/>
          <w:spacing w:val="-1"/>
          <w:sz w:val="24"/>
          <w:szCs w:val="24"/>
        </w:rPr>
        <w:t>14:10～14：55　パネルディスカッション（第１部）</w:t>
      </w:r>
    </w:p>
    <w:p w14:paraId="202B0429" w14:textId="29441297" w:rsidR="00246BDF" w:rsidRDefault="00246BDF" w:rsidP="00C2036D">
      <w:pPr>
        <w:spacing w:line="276" w:lineRule="auto"/>
        <w:ind w:leftChars="200" w:left="420"/>
        <w:rPr>
          <w:rFonts w:ascii="HGPｺﾞｼｯｸM" w:eastAsia="HGPｺﾞｼｯｸM" w:hAnsi="ＭＳ 明朝"/>
          <w:szCs w:val="19"/>
        </w:rPr>
      </w:pPr>
      <w:r w:rsidRPr="00246BDF">
        <w:rPr>
          <w:rFonts w:ascii="HGPｺﾞｼｯｸM" w:eastAsia="HGPｺﾞｼｯｸM" w:hAnsi="ＭＳ 明朝" w:hint="eastAsia"/>
          <w:szCs w:val="19"/>
        </w:rPr>
        <w:t xml:space="preserve">　３人のパネリストから、「次代のユニオンリーダー調査」の結果</w:t>
      </w:r>
      <w:r w:rsidR="00F70EF3">
        <w:rPr>
          <w:rFonts w:ascii="HGPｺﾞｼｯｸM" w:eastAsia="HGPｺﾞｼｯｸM" w:hAnsi="ＭＳ 明朝" w:hint="eastAsia"/>
          <w:szCs w:val="19"/>
        </w:rPr>
        <w:t>とともに</w:t>
      </w:r>
      <w:r w:rsidR="003775ED">
        <w:rPr>
          <w:rFonts w:ascii="HGPｺﾞｼｯｸM" w:eastAsia="HGPｺﾞｼｯｸM" w:hAnsi="ＭＳ 明朝" w:hint="eastAsia"/>
          <w:szCs w:val="19"/>
        </w:rPr>
        <w:t>、</w:t>
      </w:r>
      <w:r w:rsidRPr="00246BDF">
        <w:rPr>
          <w:rFonts w:ascii="HGPｺﾞｼｯｸM" w:eastAsia="HGPｺﾞｼｯｸM" w:hAnsi="ＭＳ 明朝" w:hint="eastAsia"/>
          <w:szCs w:val="19"/>
        </w:rPr>
        <w:t>ご自身の経験などを踏まえて、組合役員の育成についてお話いただきます。</w:t>
      </w:r>
    </w:p>
    <w:p w14:paraId="3389EF7E" w14:textId="77777777" w:rsidR="00F6633D" w:rsidRPr="00246BDF" w:rsidRDefault="00F6633D" w:rsidP="00C2036D">
      <w:pPr>
        <w:spacing w:line="276" w:lineRule="auto"/>
        <w:ind w:leftChars="200" w:left="420"/>
        <w:rPr>
          <w:rFonts w:ascii="HGPｺﾞｼｯｸM" w:eastAsia="HGPｺﾞｼｯｸM"/>
        </w:rPr>
      </w:pPr>
    </w:p>
    <w:p w14:paraId="5E32AF10" w14:textId="73061E3B" w:rsidR="00121634" w:rsidRDefault="00121634" w:rsidP="007A5A16">
      <w:pPr>
        <w:spacing w:line="0" w:lineRule="atLeast"/>
        <w:ind w:leftChars="150" w:left="315"/>
        <w:jc w:val="center"/>
        <w:rPr>
          <w:rFonts w:ascii="HGPｺﾞｼｯｸM" w:eastAsia="HGPｺﾞｼｯｸM"/>
          <w:sz w:val="24"/>
          <w:szCs w:val="24"/>
        </w:rPr>
      </w:pPr>
      <w:r w:rsidRPr="00246BDF">
        <w:rPr>
          <w:rFonts w:ascii="HGPｺﾞｼｯｸM" w:eastAsia="HGPｺﾞｼｯｸM" w:hint="eastAsia"/>
          <w:sz w:val="24"/>
          <w:szCs w:val="24"/>
        </w:rPr>
        <w:t>（</w:t>
      </w:r>
      <w:r w:rsidR="00246BDF" w:rsidRPr="00246BDF">
        <w:rPr>
          <w:rFonts w:ascii="HGPｺﾞｼｯｸM" w:eastAsia="HGPｺﾞｼｯｸM" w:hint="eastAsia"/>
          <w:sz w:val="24"/>
          <w:szCs w:val="24"/>
        </w:rPr>
        <w:t>14：55</w:t>
      </w:r>
      <w:r w:rsidRPr="00246BDF">
        <w:rPr>
          <w:rFonts w:ascii="HGPｺﾞｼｯｸM" w:eastAsia="HGPｺﾞｼｯｸM" w:hint="eastAsia"/>
          <w:sz w:val="24"/>
          <w:szCs w:val="24"/>
        </w:rPr>
        <w:t>～</w:t>
      </w:r>
      <w:r w:rsidR="00246BDF" w:rsidRPr="00246BDF">
        <w:rPr>
          <w:rFonts w:ascii="HGPｺﾞｼｯｸM" w:eastAsia="HGPｺﾞｼｯｸM" w:hint="eastAsia"/>
          <w:sz w:val="24"/>
          <w:szCs w:val="24"/>
        </w:rPr>
        <w:t>15：05</w:t>
      </w:r>
      <w:r w:rsidRPr="00246BDF">
        <w:rPr>
          <w:rFonts w:ascii="HGPｺﾞｼｯｸM" w:eastAsia="HGPｺﾞｼｯｸM" w:hint="eastAsia"/>
          <w:sz w:val="24"/>
          <w:szCs w:val="24"/>
        </w:rPr>
        <w:t xml:space="preserve">　休憩）</w:t>
      </w:r>
    </w:p>
    <w:p w14:paraId="4CC2A895" w14:textId="77777777" w:rsidR="00F6633D" w:rsidRPr="00246BDF" w:rsidRDefault="00F6633D" w:rsidP="007A5A16">
      <w:pPr>
        <w:spacing w:line="0" w:lineRule="atLeast"/>
        <w:ind w:leftChars="150" w:left="315"/>
        <w:jc w:val="center"/>
        <w:rPr>
          <w:rFonts w:ascii="HGPｺﾞｼｯｸM" w:eastAsia="HGPｺﾞｼｯｸM"/>
          <w:sz w:val="24"/>
          <w:szCs w:val="24"/>
        </w:rPr>
      </w:pPr>
    </w:p>
    <w:p w14:paraId="5972E4DC" w14:textId="5F1DD198" w:rsidR="008F7DFD" w:rsidRPr="00246BDF" w:rsidRDefault="00732FBE" w:rsidP="007A5A16">
      <w:pPr>
        <w:pStyle w:val="2"/>
        <w:tabs>
          <w:tab w:val="right" w:pos="9135"/>
        </w:tabs>
        <w:spacing w:beforeLines="0" w:before="0"/>
        <w:ind w:leftChars="150" w:left="315" w:rightChars="-10" w:right="-21"/>
        <w:rPr>
          <w:rFonts w:ascii="HGPｺﾞｼｯｸM" w:eastAsia="HGPｺﾞｼｯｸM"/>
          <w:sz w:val="24"/>
          <w:szCs w:val="24"/>
        </w:rPr>
      </w:pPr>
      <w:r w:rsidRPr="00246BDF">
        <w:rPr>
          <w:rFonts w:ascii="HGPｺﾞｼｯｸM" w:eastAsia="HGPｺﾞｼｯｸM" w:hint="eastAsia"/>
          <w:sz w:val="24"/>
          <w:szCs w:val="24"/>
          <w:lang w:eastAsia="zh-TW"/>
        </w:rPr>
        <w:t>1</w:t>
      </w:r>
      <w:r w:rsidRPr="00246BDF">
        <w:rPr>
          <w:rFonts w:ascii="HGPｺﾞｼｯｸM" w:eastAsia="HGPｺﾞｼｯｸM" w:hint="eastAsia"/>
          <w:sz w:val="24"/>
          <w:szCs w:val="24"/>
        </w:rPr>
        <w:t>5</w:t>
      </w:r>
      <w:r w:rsidRPr="00246BDF">
        <w:rPr>
          <w:rFonts w:ascii="HGPｺﾞｼｯｸM" w:eastAsia="HGPｺﾞｼｯｸM" w:hint="eastAsia"/>
          <w:sz w:val="24"/>
          <w:szCs w:val="24"/>
          <w:lang w:eastAsia="zh-TW"/>
        </w:rPr>
        <w:t>:</w:t>
      </w:r>
      <w:r w:rsidR="00246BDF" w:rsidRPr="00246BDF">
        <w:rPr>
          <w:rFonts w:ascii="HGPｺﾞｼｯｸM" w:eastAsia="HGPｺﾞｼｯｸM" w:hint="eastAsia"/>
          <w:sz w:val="24"/>
          <w:szCs w:val="24"/>
        </w:rPr>
        <w:t>05</w:t>
      </w:r>
      <w:r w:rsidRPr="00246BDF">
        <w:rPr>
          <w:rFonts w:ascii="HGPｺﾞｼｯｸM" w:eastAsia="HGPｺﾞｼｯｸM" w:hint="eastAsia"/>
          <w:sz w:val="24"/>
          <w:szCs w:val="24"/>
          <w:lang w:eastAsia="zh-TW"/>
        </w:rPr>
        <w:t>～</w:t>
      </w:r>
      <w:r w:rsidR="00246BDF" w:rsidRPr="00246BDF">
        <w:rPr>
          <w:rFonts w:ascii="HGPｺﾞｼｯｸM" w:eastAsia="HGPｺﾞｼｯｸM" w:hint="eastAsia"/>
          <w:sz w:val="24"/>
          <w:szCs w:val="24"/>
        </w:rPr>
        <w:t xml:space="preserve">16:45　</w:t>
      </w:r>
      <w:r w:rsidR="00246BDF" w:rsidRPr="00246BDF">
        <w:rPr>
          <w:rFonts w:ascii="HGPｺﾞｼｯｸM" w:eastAsia="HGPｺﾞｼｯｸM" w:hint="eastAsia"/>
          <w:spacing w:val="-1"/>
          <w:sz w:val="24"/>
          <w:szCs w:val="24"/>
        </w:rPr>
        <w:t>パネルディスカッション（第</w:t>
      </w:r>
      <w:r w:rsidR="0022352C">
        <w:rPr>
          <w:rFonts w:ascii="HGPｺﾞｼｯｸM" w:eastAsia="HGPｺﾞｼｯｸM" w:hint="eastAsia"/>
          <w:spacing w:val="-1"/>
          <w:sz w:val="24"/>
          <w:szCs w:val="24"/>
        </w:rPr>
        <w:t>2</w:t>
      </w:r>
      <w:bookmarkStart w:id="0" w:name="_GoBack"/>
      <w:bookmarkEnd w:id="0"/>
      <w:r w:rsidR="00246BDF" w:rsidRPr="00246BDF">
        <w:rPr>
          <w:rFonts w:ascii="HGPｺﾞｼｯｸM" w:eastAsia="HGPｺﾞｼｯｸM" w:hint="eastAsia"/>
          <w:spacing w:val="-1"/>
          <w:sz w:val="24"/>
          <w:szCs w:val="24"/>
        </w:rPr>
        <w:t>部）</w:t>
      </w:r>
    </w:p>
    <w:p w14:paraId="22CA7AAD" w14:textId="34DB12CF" w:rsidR="00A73371" w:rsidRDefault="00246BDF" w:rsidP="00246BDF">
      <w:pPr>
        <w:ind w:leftChars="200" w:left="420"/>
        <w:rPr>
          <w:rFonts w:ascii="HGPｺﾞｼｯｸM" w:eastAsia="HGPｺﾞｼｯｸM" w:hAnsi="ＭＳ 明朝"/>
          <w:szCs w:val="19"/>
        </w:rPr>
      </w:pPr>
      <w:r w:rsidRPr="00246BDF">
        <w:rPr>
          <w:rFonts w:ascii="HGPｺﾞｼｯｸM" w:eastAsia="HGPｺﾞｼｯｸM" w:hAnsi="ＭＳ 明朝" w:hint="eastAsia"/>
          <w:szCs w:val="19"/>
        </w:rPr>
        <w:t xml:space="preserve">　次代のユニオンリーダー調査</w:t>
      </w:r>
      <w:r w:rsidR="00BD69FC">
        <w:rPr>
          <w:rFonts w:ascii="HGPｺﾞｼｯｸM" w:eastAsia="HGPｺﾞｼｯｸM" w:hAnsi="ＭＳ 明朝" w:hint="eastAsia"/>
          <w:szCs w:val="19"/>
        </w:rPr>
        <w:t>の結果を</w:t>
      </w:r>
      <w:r w:rsidR="00A73371">
        <w:rPr>
          <w:rFonts w:ascii="HGPｺﾞｼｯｸM" w:eastAsia="HGPｺﾞｼｯｸM" w:hAnsi="ＭＳ 明朝" w:hint="eastAsia"/>
          <w:szCs w:val="19"/>
        </w:rPr>
        <w:t>もとに、</w:t>
      </w:r>
      <w:r w:rsidR="00936BE3" w:rsidRPr="00936BE3">
        <w:rPr>
          <w:rFonts w:ascii="HGPｺﾞｼｯｸM" w:eastAsia="HGPｺﾞｼｯｸM" w:hAnsi="ＭＳ 明朝" w:hint="eastAsia"/>
          <w:szCs w:val="19"/>
        </w:rPr>
        <w:t>オンラインによる労働組合活動、女性役員の選出、組合役員の育成方法など</w:t>
      </w:r>
      <w:r w:rsidR="00936BE3">
        <w:rPr>
          <w:rFonts w:ascii="HGPｺﾞｼｯｸM" w:eastAsia="HGPｺﾞｼｯｸM" w:hAnsi="ＭＳ 明朝" w:hint="eastAsia"/>
          <w:szCs w:val="19"/>
        </w:rPr>
        <w:t>をテーマ</w:t>
      </w:r>
      <w:r w:rsidR="00A73371">
        <w:rPr>
          <w:rFonts w:ascii="HGPｺﾞｼｯｸM" w:eastAsia="HGPｺﾞｼｯｸM" w:hAnsi="ＭＳ 明朝" w:hint="eastAsia"/>
          <w:szCs w:val="19"/>
        </w:rPr>
        <w:t>に</w:t>
      </w:r>
      <w:r w:rsidRPr="00246BDF">
        <w:rPr>
          <w:rFonts w:ascii="HGPｺﾞｼｯｸM" w:eastAsia="HGPｺﾞｼｯｸM" w:hAnsi="ＭＳ 明朝" w:hint="eastAsia"/>
          <w:szCs w:val="19"/>
        </w:rPr>
        <w:t>ディスカッションを行います。</w:t>
      </w:r>
      <w:r w:rsidR="00A73371">
        <w:rPr>
          <w:rFonts w:ascii="HGPｺﾞｼｯｸM" w:eastAsia="HGPｺﾞｼｯｸM" w:hAnsi="ＭＳ 明朝" w:hint="eastAsia"/>
          <w:szCs w:val="19"/>
        </w:rPr>
        <w:t>また、会場との意見交換も予定して</w:t>
      </w:r>
      <w:r w:rsidR="00800F53">
        <w:rPr>
          <w:rFonts w:ascii="HGPｺﾞｼｯｸM" w:eastAsia="HGPｺﾞｼｯｸM" w:hAnsi="ＭＳ 明朝" w:hint="eastAsia"/>
          <w:szCs w:val="19"/>
        </w:rPr>
        <w:t>います。</w:t>
      </w:r>
    </w:p>
    <w:p w14:paraId="7B4295E8" w14:textId="77777777" w:rsidR="00246BDF" w:rsidRPr="00246BDF" w:rsidRDefault="00246BDF" w:rsidP="00F90093">
      <w:pPr>
        <w:rPr>
          <w:rFonts w:ascii="HGPｺﾞｼｯｸM" w:eastAsia="HGPｺﾞｼｯｸM"/>
        </w:rPr>
      </w:pPr>
    </w:p>
    <w:p w14:paraId="1F87AF62" w14:textId="4DD87BB2" w:rsidR="00246BDF" w:rsidRPr="00246BDF" w:rsidRDefault="00246BDF" w:rsidP="00246BDF">
      <w:pPr>
        <w:pStyle w:val="2"/>
        <w:tabs>
          <w:tab w:val="right" w:pos="9135"/>
        </w:tabs>
        <w:spacing w:beforeLines="0" w:before="0"/>
        <w:ind w:leftChars="150" w:left="315" w:rightChars="-10" w:right="-21"/>
        <w:rPr>
          <w:rFonts w:ascii="HGPｺﾞｼｯｸM" w:eastAsia="HGPｺﾞｼｯｸM"/>
          <w:sz w:val="24"/>
          <w:szCs w:val="24"/>
        </w:rPr>
      </w:pPr>
      <w:r w:rsidRPr="00246BDF">
        <w:rPr>
          <w:rFonts w:ascii="HGPｺﾞｼｯｸM" w:eastAsia="HGPｺﾞｼｯｸM" w:hint="eastAsia"/>
          <w:sz w:val="24"/>
          <w:szCs w:val="24"/>
        </w:rPr>
        <w:t>16：50～　閉会</w:t>
      </w:r>
    </w:p>
    <w:p w14:paraId="74DFE8C7" w14:textId="370A9A5C" w:rsidR="00F90093" w:rsidRPr="00246BDF" w:rsidRDefault="00936BE3" w:rsidP="00F90093">
      <w:pPr>
        <w:spacing w:line="276" w:lineRule="auto"/>
        <w:ind w:leftChars="100" w:left="210"/>
        <w:rPr>
          <w:rFonts w:ascii="HGPｺﾞｼｯｸM" w:eastAsia="HGPｺﾞｼｯｸM"/>
        </w:rPr>
      </w:pPr>
      <w:r>
        <w:rPr>
          <w:rFonts w:ascii="HGPｺﾞｼｯｸM" w:eastAsia="HGPｺﾞｼｯｸM" w:hAnsi="ＭＳ ゴシック" w:hint="eastAsia"/>
          <w:noProof/>
          <w:sz w:val="36"/>
          <w:szCs w:val="36"/>
        </w:rPr>
        <mc:AlternateContent>
          <mc:Choice Requires="wps">
            <w:drawing>
              <wp:anchor distT="0" distB="0" distL="114300" distR="114300" simplePos="0" relativeHeight="251663360" behindDoc="0" locked="0" layoutInCell="1" allowOverlap="1" wp14:anchorId="7A23C929" wp14:editId="229EF888">
                <wp:simplePos x="0" y="0"/>
                <wp:positionH relativeFrom="column">
                  <wp:posOffset>203200</wp:posOffset>
                </wp:positionH>
                <wp:positionV relativeFrom="paragraph">
                  <wp:posOffset>93345</wp:posOffset>
                </wp:positionV>
                <wp:extent cx="6000750" cy="2286000"/>
                <wp:effectExtent l="57150" t="38100" r="76200" b="95250"/>
                <wp:wrapNone/>
                <wp:docPr id="8" name="角丸四角形 8"/>
                <wp:cNvGraphicFramePr/>
                <a:graphic xmlns:a="http://schemas.openxmlformats.org/drawingml/2006/main">
                  <a:graphicData uri="http://schemas.microsoft.com/office/word/2010/wordprocessingShape">
                    <wps:wsp>
                      <wps:cNvSpPr/>
                      <wps:spPr>
                        <a:xfrm>
                          <a:off x="0" y="0"/>
                          <a:ext cx="6000750" cy="2286000"/>
                        </a:xfrm>
                        <a:prstGeom prst="roundRect">
                          <a:avLst>
                            <a:gd name="adj" fmla="val 6921"/>
                          </a:avLst>
                        </a:prstGeom>
                      </wps:spPr>
                      <wps:style>
                        <a:lnRef idx="1">
                          <a:schemeClr val="accent3"/>
                        </a:lnRef>
                        <a:fillRef idx="2">
                          <a:schemeClr val="accent3"/>
                        </a:fillRef>
                        <a:effectRef idx="1">
                          <a:schemeClr val="accent3"/>
                        </a:effectRef>
                        <a:fontRef idx="minor">
                          <a:schemeClr val="dk1"/>
                        </a:fontRef>
                      </wps:style>
                      <wps:txbx>
                        <w:txbxContent>
                          <w:p w14:paraId="41E52EBA" w14:textId="33C634AF" w:rsidR="00630C45" w:rsidRPr="00E15CE3" w:rsidRDefault="00C2036D" w:rsidP="00630C45">
                            <w:pPr>
                              <w:ind w:rightChars="157" w:right="330"/>
                              <w:rPr>
                                <w:rFonts w:ascii="HGPｺﾞｼｯｸM" w:eastAsia="HGPｺﾞｼｯｸM"/>
                                <w:sz w:val="24"/>
                                <w:szCs w:val="21"/>
                              </w:rPr>
                            </w:pPr>
                            <w:r w:rsidRPr="00E15CE3">
                              <w:rPr>
                                <w:rFonts w:ascii="HGPｺﾞｼｯｸM" w:eastAsia="HGPｺﾞｼｯｸM" w:hint="eastAsia"/>
                                <w:sz w:val="24"/>
                                <w:szCs w:val="21"/>
                              </w:rPr>
                              <w:t>パネルディスカッション登壇者</w:t>
                            </w:r>
                          </w:p>
                          <w:p w14:paraId="392975F0" w14:textId="77777777" w:rsidR="00800F53" w:rsidRPr="00800F53" w:rsidRDefault="00800F53" w:rsidP="00800F53">
                            <w:pPr>
                              <w:spacing w:line="0" w:lineRule="atLeast"/>
                              <w:ind w:rightChars="157" w:right="330"/>
                              <w:rPr>
                                <w:rFonts w:ascii="HGPｺﾞｼｯｸM" w:eastAsia="HGPｺﾞｼｯｸM"/>
                                <w:sz w:val="16"/>
                                <w:szCs w:val="16"/>
                              </w:rPr>
                            </w:pPr>
                          </w:p>
                          <w:p w14:paraId="0E18FDB6" w14:textId="5B0DBD71" w:rsidR="00E15CE3" w:rsidRPr="00E15CE3" w:rsidRDefault="00E15CE3" w:rsidP="00630C45">
                            <w:pPr>
                              <w:ind w:rightChars="157" w:right="330"/>
                              <w:rPr>
                                <w:rFonts w:ascii="HGPｺﾞｼｯｸM" w:eastAsia="HGPｺﾞｼｯｸM"/>
                                <w:sz w:val="24"/>
                                <w:szCs w:val="21"/>
                              </w:rPr>
                            </w:pPr>
                            <w:r w:rsidRPr="00E15CE3">
                              <w:rPr>
                                <w:rFonts w:ascii="HGPｺﾞｼｯｸM" w:eastAsia="HGPｺﾞｼｯｸM" w:hint="eastAsia"/>
                                <w:sz w:val="24"/>
                                <w:szCs w:val="21"/>
                              </w:rPr>
                              <w:t>パネリスト</w:t>
                            </w:r>
                          </w:p>
                          <w:p w14:paraId="090A12E1" w14:textId="3E779EEF" w:rsidR="00C2036D" w:rsidRPr="00E15CE3" w:rsidRDefault="00C2036D" w:rsidP="00E15CE3">
                            <w:pPr>
                              <w:ind w:leftChars="100" w:left="210" w:rightChars="157" w:right="330"/>
                              <w:rPr>
                                <w:rFonts w:ascii="HGPｺﾞｼｯｸM" w:eastAsia="HGPｺﾞｼｯｸM"/>
                                <w:sz w:val="24"/>
                                <w:szCs w:val="21"/>
                              </w:rPr>
                            </w:pPr>
                            <w:r w:rsidRPr="00E15CE3">
                              <w:rPr>
                                <w:rFonts w:ascii="HGPｺﾞｼｯｸM" w:eastAsia="HGPｺﾞｼｯｸM" w:hint="eastAsia"/>
                                <w:sz w:val="24"/>
                                <w:szCs w:val="21"/>
                              </w:rPr>
                              <w:t>法政大学</w:t>
                            </w:r>
                            <w:r w:rsidR="00A56051" w:rsidRPr="00E15CE3">
                              <w:rPr>
                                <w:rFonts w:ascii="HGPｺﾞｼｯｸM" w:eastAsia="HGPｺﾞｼｯｸM" w:hint="eastAsia"/>
                                <w:sz w:val="24"/>
                                <w:szCs w:val="21"/>
                              </w:rPr>
                              <w:t xml:space="preserve">　経営大学院 イノベーション・マネジメント研究科　教授　藤村</w:t>
                            </w:r>
                            <w:r w:rsidR="004621E1" w:rsidRPr="00E15CE3">
                              <w:rPr>
                                <w:rFonts w:ascii="HGPｺﾞｼｯｸM" w:eastAsia="HGPｺﾞｼｯｸM" w:hint="eastAsia"/>
                                <w:sz w:val="24"/>
                                <w:szCs w:val="21"/>
                              </w:rPr>
                              <w:t xml:space="preserve">　</w:t>
                            </w:r>
                            <w:r w:rsidR="00A56051" w:rsidRPr="00E15CE3">
                              <w:rPr>
                                <w:rFonts w:ascii="HGPｺﾞｼｯｸM" w:eastAsia="HGPｺﾞｼｯｸM" w:hint="eastAsia"/>
                                <w:sz w:val="24"/>
                                <w:szCs w:val="21"/>
                              </w:rPr>
                              <w:t>博之氏</w:t>
                            </w:r>
                          </w:p>
                          <w:p w14:paraId="63CABFDA" w14:textId="02A2338E" w:rsidR="00A56051" w:rsidRPr="00E15CE3" w:rsidRDefault="00A56051" w:rsidP="00E15CE3">
                            <w:pPr>
                              <w:ind w:leftChars="100" w:left="210" w:rightChars="157" w:right="330"/>
                              <w:rPr>
                                <w:rFonts w:ascii="HGPｺﾞｼｯｸM" w:eastAsia="HGPｺﾞｼｯｸM"/>
                                <w:sz w:val="24"/>
                                <w:szCs w:val="21"/>
                              </w:rPr>
                            </w:pPr>
                            <w:r w:rsidRPr="00E15CE3">
                              <w:rPr>
                                <w:rFonts w:ascii="HGPｺﾞｼｯｸM" w:eastAsia="HGPｺﾞｼｯｸM" w:hint="eastAsia"/>
                                <w:sz w:val="24"/>
                                <w:szCs w:val="21"/>
                              </w:rPr>
                              <w:t>NTT</w:t>
                            </w:r>
                            <w:r w:rsidR="000C4569" w:rsidRPr="00E15CE3">
                              <w:rPr>
                                <w:rFonts w:ascii="HGPｺﾞｼｯｸM" w:eastAsia="HGPｺﾞｼｯｸM" w:hint="eastAsia"/>
                                <w:sz w:val="24"/>
                                <w:szCs w:val="21"/>
                              </w:rPr>
                              <w:t xml:space="preserve">労働組合　中央本部　事務局長　</w:t>
                            </w:r>
                            <w:r w:rsidR="004621E1" w:rsidRPr="00E15CE3">
                              <w:rPr>
                                <w:rFonts w:ascii="HGPｺﾞｼｯｸM" w:eastAsia="HGPｺﾞｼｯｸM" w:hint="eastAsia"/>
                                <w:sz w:val="24"/>
                                <w:szCs w:val="21"/>
                              </w:rPr>
                              <w:t>柴田　謙司氏</w:t>
                            </w:r>
                          </w:p>
                          <w:p w14:paraId="5EC5FE45" w14:textId="4C57087E" w:rsidR="00E15CE3" w:rsidRPr="00E15CE3" w:rsidRDefault="00E15CE3" w:rsidP="00E15CE3">
                            <w:pPr>
                              <w:ind w:leftChars="100" w:left="210" w:rightChars="157" w:right="330"/>
                              <w:rPr>
                                <w:rFonts w:ascii="HGPｺﾞｼｯｸM" w:eastAsia="HGPｺﾞｼｯｸM"/>
                                <w:sz w:val="24"/>
                                <w:szCs w:val="21"/>
                              </w:rPr>
                            </w:pPr>
                            <w:r w:rsidRPr="00E15CE3">
                              <w:rPr>
                                <w:rFonts w:ascii="HGPｺﾞｼｯｸM" w:eastAsia="HGPｺﾞｼｯｸM" w:hint="eastAsia"/>
                                <w:sz w:val="24"/>
                                <w:szCs w:val="21"/>
                              </w:rPr>
                              <w:t>連合東京　事務局長　斉藤　千秋氏</w:t>
                            </w:r>
                          </w:p>
                          <w:p w14:paraId="56C137A7" w14:textId="42BD4595" w:rsidR="00E15CE3" w:rsidRPr="00E15CE3" w:rsidRDefault="00E15CE3" w:rsidP="00E15CE3">
                            <w:pPr>
                              <w:ind w:leftChars="100" w:left="210" w:rightChars="157" w:right="330"/>
                              <w:rPr>
                                <w:rFonts w:ascii="HGPｺﾞｼｯｸM" w:eastAsia="HGPｺﾞｼｯｸM"/>
                                <w:sz w:val="24"/>
                                <w:szCs w:val="21"/>
                              </w:rPr>
                            </w:pPr>
                            <w:r w:rsidRPr="00E15CE3">
                              <w:rPr>
                                <w:rFonts w:ascii="HGPｺﾞｼｯｸM" w:eastAsia="HGPｺﾞｼｯｸM" w:hint="eastAsia"/>
                                <w:sz w:val="24"/>
                                <w:szCs w:val="21"/>
                              </w:rPr>
                              <w:t>労働調査協議会　専務理事　小倉　義和</w:t>
                            </w:r>
                          </w:p>
                          <w:p w14:paraId="4D0F4C0C" w14:textId="77777777" w:rsidR="0010589C" w:rsidRPr="00800F53" w:rsidRDefault="0010589C" w:rsidP="00800F53">
                            <w:pPr>
                              <w:spacing w:line="0" w:lineRule="atLeast"/>
                              <w:ind w:rightChars="157" w:right="330"/>
                              <w:rPr>
                                <w:rFonts w:ascii="HGPｺﾞｼｯｸM" w:eastAsia="HGPｺﾞｼｯｸM"/>
                                <w:sz w:val="16"/>
                                <w:szCs w:val="12"/>
                              </w:rPr>
                            </w:pPr>
                          </w:p>
                          <w:p w14:paraId="7C58497D" w14:textId="1A97CFE5" w:rsidR="00E15CE3" w:rsidRPr="00E15CE3" w:rsidRDefault="00E15CE3" w:rsidP="00E15CE3">
                            <w:pPr>
                              <w:ind w:rightChars="157" w:right="330"/>
                              <w:rPr>
                                <w:rFonts w:ascii="HGPｺﾞｼｯｸM" w:eastAsia="HGPｺﾞｼｯｸM"/>
                                <w:sz w:val="24"/>
                                <w:szCs w:val="21"/>
                              </w:rPr>
                            </w:pPr>
                            <w:r w:rsidRPr="00E15CE3">
                              <w:rPr>
                                <w:rFonts w:ascii="HGPｺﾞｼｯｸM" w:eastAsia="HGPｺﾞｼｯｸM" w:hint="eastAsia"/>
                                <w:sz w:val="24"/>
                                <w:szCs w:val="21"/>
                              </w:rPr>
                              <w:t>コーディネータ</w:t>
                            </w:r>
                          </w:p>
                          <w:p w14:paraId="62083E37" w14:textId="3E644AC6" w:rsidR="00E15CE3" w:rsidRPr="00C75BA1" w:rsidRDefault="00E15CE3" w:rsidP="00E15CE3">
                            <w:pPr>
                              <w:ind w:leftChars="100" w:left="210" w:rightChars="157" w:right="330"/>
                              <w:rPr>
                                <w:rFonts w:ascii="HGPｺﾞｼｯｸM" w:eastAsia="HGPｺﾞｼｯｸM" w:hAnsi="Times New Roman"/>
                                <w:spacing w:val="2"/>
                                <w:szCs w:val="19"/>
                              </w:rPr>
                            </w:pPr>
                            <w:r w:rsidRPr="00E15CE3">
                              <w:rPr>
                                <w:rFonts w:ascii="HGPｺﾞｼｯｸM" w:eastAsia="HGPｺﾞｼｯｸM" w:hint="eastAsia"/>
                                <w:sz w:val="24"/>
                                <w:szCs w:val="21"/>
                              </w:rPr>
                              <w:t>労働調査協議会　主任調査研究員　後藤　嘉代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A23C929" id="角丸四角形 8" o:spid="_x0000_s1026" style="position:absolute;left:0;text-align:left;margin-left:16pt;margin-top:7.35pt;width:472.5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" fillcolor="#cdddac [1622]" strokecolor="#94b64e [3046]">
                <v:fill color2="#f0f4e6 [502]" rotate="t" angle="180" colors="0 #dafda7;22938f #e4fdc2;1 #f5ffe6" focus="100%" type="gradient"/>
                <v:shadow on="t" color="black" opacity="24903f" origin=",.5" offset="0,.55556mm"/>
                <v:textbox>
                  <w:txbxContent>
                    <w:p w14:paraId="41E52EBA" w14:textId="33C634AF" w:rsidR="00630C45" w:rsidRPr="00E15CE3" w:rsidRDefault="00C2036D" w:rsidP="00630C45">
                      <w:pPr>
                        <w:ind w:rightChars="157" w:right="330"/>
                        <w:rPr>
                          <w:rFonts w:ascii="HGPｺﾞｼｯｸM" w:eastAsia="HGPｺﾞｼｯｸM"/>
                          <w:sz w:val="24"/>
                          <w:szCs w:val="21"/>
                        </w:rPr>
                      </w:pPr>
                      <w:r w:rsidRPr="00E15CE3">
                        <w:rPr>
                          <w:rFonts w:ascii="HGPｺﾞｼｯｸM" w:eastAsia="HGPｺﾞｼｯｸM" w:hint="eastAsia"/>
                          <w:sz w:val="24"/>
                          <w:szCs w:val="21"/>
                        </w:rPr>
                        <w:t>パネルディスカッション登壇者</w:t>
                      </w:r>
                    </w:p>
                    <w:p w14:paraId="392975F0" w14:textId="77777777" w:rsidR="00800F53" w:rsidRPr="00800F53" w:rsidRDefault="00800F53" w:rsidP="00800F53">
                      <w:pPr>
                        <w:spacing w:line="0" w:lineRule="atLeast"/>
                        <w:ind w:rightChars="157" w:right="330"/>
                        <w:rPr>
                          <w:rFonts w:ascii="HGPｺﾞｼｯｸM" w:eastAsia="HGPｺﾞｼｯｸM"/>
                          <w:sz w:val="16"/>
                          <w:szCs w:val="16"/>
                        </w:rPr>
                      </w:pPr>
                    </w:p>
                    <w:p w14:paraId="0E18FDB6" w14:textId="5B0DBD71" w:rsidR="00E15CE3" w:rsidRPr="00E15CE3" w:rsidRDefault="00E15CE3" w:rsidP="00630C45">
                      <w:pPr>
                        <w:ind w:rightChars="157" w:right="330"/>
                        <w:rPr>
                          <w:rFonts w:ascii="HGPｺﾞｼｯｸM" w:eastAsia="HGPｺﾞｼｯｸM"/>
                          <w:sz w:val="24"/>
                          <w:szCs w:val="21"/>
                        </w:rPr>
                      </w:pPr>
                      <w:r w:rsidRPr="00E15CE3">
                        <w:rPr>
                          <w:rFonts w:ascii="HGPｺﾞｼｯｸM" w:eastAsia="HGPｺﾞｼｯｸM" w:hint="eastAsia"/>
                          <w:sz w:val="24"/>
                          <w:szCs w:val="21"/>
                        </w:rPr>
                        <w:t>パネリスト</w:t>
                      </w:r>
                    </w:p>
                    <w:p w14:paraId="090A12E1" w14:textId="3E779EEF" w:rsidR="00C2036D" w:rsidRPr="00E15CE3" w:rsidRDefault="00C2036D" w:rsidP="00E15CE3">
                      <w:pPr>
                        <w:ind w:leftChars="100" w:left="210" w:rightChars="157" w:right="330"/>
                        <w:rPr>
                          <w:rFonts w:ascii="HGPｺﾞｼｯｸM" w:eastAsia="HGPｺﾞｼｯｸM"/>
                          <w:sz w:val="24"/>
                          <w:szCs w:val="21"/>
                        </w:rPr>
                      </w:pPr>
                      <w:r w:rsidRPr="00E15CE3">
                        <w:rPr>
                          <w:rFonts w:ascii="HGPｺﾞｼｯｸM" w:eastAsia="HGPｺﾞｼｯｸM" w:hint="eastAsia"/>
                          <w:sz w:val="24"/>
                          <w:szCs w:val="21"/>
                        </w:rPr>
                        <w:t>法政大学</w:t>
                      </w:r>
                      <w:r w:rsidR="00A56051" w:rsidRPr="00E15CE3">
                        <w:rPr>
                          <w:rFonts w:ascii="HGPｺﾞｼｯｸM" w:eastAsia="HGPｺﾞｼｯｸM" w:hint="eastAsia"/>
                          <w:sz w:val="24"/>
                          <w:szCs w:val="21"/>
                        </w:rPr>
                        <w:t xml:space="preserve">　経営大学院 イノベーション・マネジメント研究科　教授　藤村</w:t>
                      </w:r>
                      <w:r w:rsidR="004621E1" w:rsidRPr="00E15CE3">
                        <w:rPr>
                          <w:rFonts w:ascii="HGPｺﾞｼｯｸM" w:eastAsia="HGPｺﾞｼｯｸM" w:hint="eastAsia"/>
                          <w:sz w:val="24"/>
                          <w:szCs w:val="21"/>
                        </w:rPr>
                        <w:t xml:space="preserve">　</w:t>
                      </w:r>
                      <w:r w:rsidR="00A56051" w:rsidRPr="00E15CE3">
                        <w:rPr>
                          <w:rFonts w:ascii="HGPｺﾞｼｯｸM" w:eastAsia="HGPｺﾞｼｯｸM" w:hint="eastAsia"/>
                          <w:sz w:val="24"/>
                          <w:szCs w:val="21"/>
                        </w:rPr>
                        <w:t>博之氏</w:t>
                      </w:r>
                    </w:p>
                    <w:p w14:paraId="63CABFDA" w14:textId="02A2338E" w:rsidR="00A56051" w:rsidRPr="00E15CE3" w:rsidRDefault="00A56051" w:rsidP="00E15CE3">
                      <w:pPr>
                        <w:ind w:leftChars="100" w:left="210" w:rightChars="157" w:right="330"/>
                        <w:rPr>
                          <w:rFonts w:ascii="HGPｺﾞｼｯｸM" w:eastAsia="HGPｺﾞｼｯｸM"/>
                          <w:sz w:val="24"/>
                          <w:szCs w:val="21"/>
                        </w:rPr>
                      </w:pPr>
                      <w:r w:rsidRPr="00E15CE3">
                        <w:rPr>
                          <w:rFonts w:ascii="HGPｺﾞｼｯｸM" w:eastAsia="HGPｺﾞｼｯｸM" w:hint="eastAsia"/>
                          <w:sz w:val="24"/>
                          <w:szCs w:val="21"/>
                        </w:rPr>
                        <w:t>NTT</w:t>
                      </w:r>
                      <w:r w:rsidR="000C4569" w:rsidRPr="00E15CE3">
                        <w:rPr>
                          <w:rFonts w:ascii="HGPｺﾞｼｯｸM" w:eastAsia="HGPｺﾞｼｯｸM" w:hint="eastAsia"/>
                          <w:sz w:val="24"/>
                          <w:szCs w:val="21"/>
                        </w:rPr>
                        <w:t xml:space="preserve">労働組合　中央本部　事務局長　</w:t>
                      </w:r>
                      <w:r w:rsidR="004621E1" w:rsidRPr="00E15CE3">
                        <w:rPr>
                          <w:rFonts w:ascii="HGPｺﾞｼｯｸM" w:eastAsia="HGPｺﾞｼｯｸM" w:hint="eastAsia"/>
                          <w:sz w:val="24"/>
                          <w:szCs w:val="21"/>
                        </w:rPr>
                        <w:t>柴田　謙司氏</w:t>
                      </w:r>
                    </w:p>
                    <w:p w14:paraId="5EC5FE45" w14:textId="4C57087E" w:rsidR="00E15CE3" w:rsidRPr="00E15CE3" w:rsidRDefault="00E15CE3" w:rsidP="00E15CE3">
                      <w:pPr>
                        <w:ind w:leftChars="100" w:left="210" w:rightChars="157" w:right="330"/>
                        <w:rPr>
                          <w:rFonts w:ascii="HGPｺﾞｼｯｸM" w:eastAsia="HGPｺﾞｼｯｸM"/>
                          <w:sz w:val="24"/>
                          <w:szCs w:val="21"/>
                        </w:rPr>
                      </w:pPr>
                      <w:r w:rsidRPr="00E15CE3">
                        <w:rPr>
                          <w:rFonts w:ascii="HGPｺﾞｼｯｸM" w:eastAsia="HGPｺﾞｼｯｸM" w:hint="eastAsia"/>
                          <w:sz w:val="24"/>
                          <w:szCs w:val="21"/>
                        </w:rPr>
                        <w:t>連合東京　事務局長　斉藤　千秋氏</w:t>
                      </w:r>
                    </w:p>
                    <w:p w14:paraId="56C137A7" w14:textId="42BD4595" w:rsidR="00E15CE3" w:rsidRPr="00E15CE3" w:rsidRDefault="00E15CE3" w:rsidP="00E15CE3">
                      <w:pPr>
                        <w:ind w:leftChars="100" w:left="210" w:rightChars="157" w:right="330"/>
                        <w:rPr>
                          <w:rFonts w:ascii="HGPｺﾞｼｯｸM" w:eastAsia="HGPｺﾞｼｯｸM"/>
                          <w:sz w:val="24"/>
                          <w:szCs w:val="21"/>
                        </w:rPr>
                      </w:pPr>
                      <w:r w:rsidRPr="00E15CE3">
                        <w:rPr>
                          <w:rFonts w:ascii="HGPｺﾞｼｯｸM" w:eastAsia="HGPｺﾞｼｯｸM" w:hint="eastAsia"/>
                          <w:sz w:val="24"/>
                          <w:szCs w:val="21"/>
                        </w:rPr>
                        <w:t>労働調査協議会　専務理事　小倉　義和</w:t>
                      </w:r>
                    </w:p>
                    <w:p w14:paraId="4D0F4C0C" w14:textId="77777777" w:rsidR="0010589C" w:rsidRPr="00800F53" w:rsidRDefault="0010589C" w:rsidP="00800F53">
                      <w:pPr>
                        <w:spacing w:line="0" w:lineRule="atLeast"/>
                        <w:ind w:rightChars="157" w:right="330"/>
                        <w:rPr>
                          <w:rFonts w:ascii="HGPｺﾞｼｯｸM" w:eastAsia="HGPｺﾞｼｯｸM"/>
                          <w:sz w:val="16"/>
                          <w:szCs w:val="12"/>
                        </w:rPr>
                      </w:pPr>
                    </w:p>
                    <w:p w14:paraId="7C58497D" w14:textId="1A97CFE5" w:rsidR="00E15CE3" w:rsidRPr="00E15CE3" w:rsidRDefault="00E15CE3" w:rsidP="00E15CE3">
                      <w:pPr>
                        <w:ind w:rightChars="157" w:right="330"/>
                        <w:rPr>
                          <w:rFonts w:ascii="HGPｺﾞｼｯｸM" w:eastAsia="HGPｺﾞｼｯｸM"/>
                          <w:sz w:val="24"/>
                          <w:szCs w:val="21"/>
                        </w:rPr>
                      </w:pPr>
                      <w:r w:rsidRPr="00E15CE3">
                        <w:rPr>
                          <w:rFonts w:ascii="HGPｺﾞｼｯｸM" w:eastAsia="HGPｺﾞｼｯｸM" w:hint="eastAsia"/>
                          <w:sz w:val="24"/>
                          <w:szCs w:val="21"/>
                        </w:rPr>
                        <w:t>コーディネータ</w:t>
                      </w:r>
                    </w:p>
                    <w:p w14:paraId="62083E37" w14:textId="3E644AC6" w:rsidR="00E15CE3" w:rsidRPr="00C75BA1" w:rsidRDefault="00E15CE3" w:rsidP="00E15CE3">
                      <w:pPr>
                        <w:ind w:leftChars="100" w:left="210" w:rightChars="157" w:right="330"/>
                        <w:rPr>
                          <w:rFonts w:ascii="HGPｺﾞｼｯｸM" w:eastAsia="HGPｺﾞｼｯｸM" w:hAnsi="Times New Roman"/>
                          <w:spacing w:val="2"/>
                          <w:szCs w:val="19"/>
                        </w:rPr>
                      </w:pPr>
                      <w:r w:rsidRPr="00E15CE3">
                        <w:rPr>
                          <w:rFonts w:ascii="HGPｺﾞｼｯｸM" w:eastAsia="HGPｺﾞｼｯｸM" w:hint="eastAsia"/>
                          <w:sz w:val="24"/>
                          <w:szCs w:val="21"/>
                        </w:rPr>
                        <w:t>労働調査協議会　主任調査研究員　後藤　嘉代</w:t>
                      </w:r>
                    </w:p>
                  </w:txbxContent>
                </v:textbox>
              </v:roundrect>
            </w:pict>
          </mc:Fallback>
        </mc:AlternateContent>
      </w:r>
    </w:p>
    <w:p w14:paraId="4CF1FFBF" w14:textId="55B86BF2" w:rsidR="00F90093" w:rsidRDefault="00F90093" w:rsidP="007A5A16">
      <w:pPr>
        <w:ind w:leftChars="150" w:left="315"/>
        <w:jc w:val="left"/>
        <w:rPr>
          <w:rFonts w:ascii="HGPｺﾞｼｯｸM" w:eastAsia="HGPｺﾞｼｯｸM" w:hAnsi="ＭＳ ゴシック"/>
          <w:sz w:val="36"/>
          <w:szCs w:val="36"/>
        </w:rPr>
      </w:pPr>
    </w:p>
    <w:p w14:paraId="7AED1A20" w14:textId="519ED858" w:rsidR="00235824" w:rsidRPr="00630C45" w:rsidRDefault="00235824" w:rsidP="007A5A16">
      <w:pPr>
        <w:ind w:leftChars="150" w:left="315"/>
        <w:jc w:val="left"/>
        <w:rPr>
          <w:rFonts w:ascii="HGPｺﾞｼｯｸM" w:eastAsia="HGPｺﾞｼｯｸM" w:hAnsi="ＭＳ ゴシック"/>
          <w:sz w:val="36"/>
          <w:szCs w:val="36"/>
        </w:rPr>
      </w:pPr>
    </w:p>
    <w:p w14:paraId="7510325C" w14:textId="77777777" w:rsidR="00630C45" w:rsidRPr="00F309F3" w:rsidRDefault="00630C45" w:rsidP="00630C45">
      <w:pPr>
        <w:rPr>
          <w:rFonts w:ascii="HGPｺﾞｼｯｸM" w:eastAsia="HGPｺﾞｼｯｸM"/>
          <w:sz w:val="22"/>
        </w:rPr>
      </w:pPr>
    </w:p>
    <w:p w14:paraId="0968F3A1" w14:textId="77777777" w:rsidR="00235824" w:rsidRPr="00630C45" w:rsidRDefault="00630C45" w:rsidP="007A5A16">
      <w:pPr>
        <w:ind w:leftChars="150" w:left="315"/>
        <w:jc w:val="left"/>
        <w:rPr>
          <w:rFonts w:ascii="HGPｺﾞｼｯｸM" w:eastAsia="HGPｺﾞｼｯｸM" w:hAnsi="ＭＳ ゴシック"/>
          <w:sz w:val="36"/>
          <w:szCs w:val="36"/>
        </w:rPr>
      </w:pPr>
      <w:r>
        <w:rPr>
          <w:rFonts w:ascii="HGPｺﾞｼｯｸM" w:eastAsia="HGPｺﾞｼｯｸM" w:hAnsi="ＭＳ ゴシック" w:hint="eastAsia"/>
          <w:noProof/>
          <w:sz w:val="36"/>
          <w:szCs w:val="36"/>
        </w:rPr>
        <mc:AlternateContent>
          <mc:Choice Requires="wps">
            <w:drawing>
              <wp:anchor distT="0" distB="0" distL="114300" distR="114300" simplePos="0" relativeHeight="251660288" behindDoc="0" locked="0" layoutInCell="1" allowOverlap="1" wp14:anchorId="11E6C87C" wp14:editId="5DA606A0">
                <wp:simplePos x="0" y="0"/>
                <wp:positionH relativeFrom="column">
                  <wp:posOffset>1213485</wp:posOffset>
                </wp:positionH>
                <wp:positionV relativeFrom="paragraph">
                  <wp:posOffset>8227695</wp:posOffset>
                </wp:positionV>
                <wp:extent cx="5264150" cy="971550"/>
                <wp:effectExtent l="0" t="0" r="1270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971550"/>
                        </a:xfrm>
                        <a:prstGeom prst="rect">
                          <a:avLst/>
                        </a:prstGeom>
                        <a:solidFill>
                          <a:srgbClr val="FFFFFF"/>
                        </a:solidFill>
                        <a:ln w="9525" cap="rnd">
                          <a:solidFill>
                            <a:srgbClr val="000000"/>
                          </a:solidFill>
                          <a:prstDash val="sysDot"/>
                          <a:miter lim="800000"/>
                          <a:headEnd/>
                          <a:tailEnd/>
                        </a:ln>
                      </wps:spPr>
                      <wps:txbx>
                        <w:txbxContent>
                          <w:p w14:paraId="7E626554" w14:textId="77777777" w:rsidR="00630C45" w:rsidRPr="00F309F3" w:rsidRDefault="00630C45" w:rsidP="0023582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1FD6520F"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7C16DDBD"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1445A921" w14:textId="77777777" w:rsidR="00630C45" w:rsidRPr="00F309F3" w:rsidRDefault="00630C45" w:rsidP="007D045C">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1E6C87C" id="_x0000_t202" coordsize="21600,21600" o:spt="202" path="m,l,21600r21600,l21600,xe">
                <v:stroke joinstyle="miter"/>
                <v:path gradientshapeok="t" o:connecttype="rect"/>
              </v:shapetype>
              <v:shape id="テキスト ボックス 5" o:spid="_x0000_s1027" type="#_x0000_t202" style="position:absolute;left:0;text-align:left;margin-left:95.55pt;margin-top:647.85pt;width:414.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">
                <v:stroke dashstyle="1 1" endcap="round"/>
                <v:textbox>
                  <w:txbxContent>
                    <w:p w14:paraId="7E626554" w14:textId="77777777" w:rsidR="00630C45" w:rsidRPr="00F309F3" w:rsidRDefault="00630C45" w:rsidP="0023582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1FD6520F"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7C16DDBD"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1445A921" w14:textId="77777777" w:rsidR="00630C45" w:rsidRPr="00F309F3" w:rsidRDefault="00630C45" w:rsidP="007D045C">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v:textbox>
              </v:shape>
            </w:pict>
          </mc:Fallback>
        </mc:AlternateContent>
      </w:r>
      <w:r>
        <w:rPr>
          <w:rFonts w:ascii="HGPｺﾞｼｯｸM" w:eastAsia="HGPｺﾞｼｯｸM" w:hAnsi="ＭＳ ゴシック" w:hint="eastAsia"/>
          <w:noProof/>
          <w:sz w:val="36"/>
          <w:szCs w:val="36"/>
        </w:rPr>
        <mc:AlternateContent>
          <mc:Choice Requires="wps">
            <w:drawing>
              <wp:anchor distT="0" distB="0" distL="114300" distR="114300" simplePos="0" relativeHeight="251659264" behindDoc="0" locked="0" layoutInCell="1" allowOverlap="1" wp14:anchorId="45591033" wp14:editId="04CF59D6">
                <wp:simplePos x="0" y="0"/>
                <wp:positionH relativeFrom="column">
                  <wp:posOffset>1213485</wp:posOffset>
                </wp:positionH>
                <wp:positionV relativeFrom="paragraph">
                  <wp:posOffset>8227695</wp:posOffset>
                </wp:positionV>
                <wp:extent cx="5264150" cy="971550"/>
                <wp:effectExtent l="0" t="0" r="1270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971550"/>
                        </a:xfrm>
                        <a:prstGeom prst="rect">
                          <a:avLst/>
                        </a:prstGeom>
                        <a:solidFill>
                          <a:srgbClr val="FFFFFF"/>
                        </a:solidFill>
                        <a:ln w="9525" cap="rnd">
                          <a:solidFill>
                            <a:srgbClr val="000000"/>
                          </a:solidFill>
                          <a:prstDash val="sysDot"/>
                          <a:miter lim="800000"/>
                          <a:headEnd/>
                          <a:tailEnd/>
                        </a:ln>
                      </wps:spPr>
                      <wps:txbx>
                        <w:txbxContent>
                          <w:p w14:paraId="7E204D0A" w14:textId="77777777" w:rsidR="00630C45" w:rsidRPr="00F309F3" w:rsidRDefault="00630C45" w:rsidP="0023582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383862CF"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66336182"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C30AEE9" w14:textId="77777777" w:rsidR="00630C45" w:rsidRPr="00F309F3" w:rsidRDefault="00630C45" w:rsidP="007D045C">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5591033" id="テキスト ボックス 4" o:spid="_x0000_s1028" type="#_x0000_t202" style="position:absolute;left:0;text-align:left;margin-left:95.55pt;margin-top:647.85pt;width:414.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">
                <v:stroke dashstyle="1 1" endcap="round"/>
                <v:textbox>
                  <w:txbxContent>
                    <w:p w14:paraId="7E204D0A" w14:textId="77777777" w:rsidR="00630C45" w:rsidRPr="00F309F3" w:rsidRDefault="00630C45" w:rsidP="0023582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383862CF"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66336182"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C30AEE9" w14:textId="77777777" w:rsidR="00630C45" w:rsidRPr="00F309F3" w:rsidRDefault="00630C45" w:rsidP="007D045C">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v:textbox>
              </v:shape>
            </w:pict>
          </mc:Fallback>
        </mc:AlternateContent>
      </w:r>
      <w:r>
        <w:rPr>
          <w:rFonts w:ascii="HGPｺﾞｼｯｸM" w:eastAsia="HGPｺﾞｼｯｸM" w:hAnsi="ＭＳ ゴシック" w:hint="eastAsia"/>
          <w:noProof/>
          <w:sz w:val="36"/>
          <w:szCs w:val="36"/>
        </w:rPr>
        <mc:AlternateContent>
          <mc:Choice Requires="wps">
            <w:drawing>
              <wp:anchor distT="0" distB="0" distL="114300" distR="114300" simplePos="0" relativeHeight="251658240" behindDoc="0" locked="0" layoutInCell="1" allowOverlap="1" wp14:anchorId="21B60A09" wp14:editId="5FABC3F3">
                <wp:simplePos x="0" y="0"/>
                <wp:positionH relativeFrom="column">
                  <wp:posOffset>1213485</wp:posOffset>
                </wp:positionH>
                <wp:positionV relativeFrom="paragraph">
                  <wp:posOffset>8227695</wp:posOffset>
                </wp:positionV>
                <wp:extent cx="5264150" cy="971550"/>
                <wp:effectExtent l="0" t="0" r="127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971550"/>
                        </a:xfrm>
                        <a:prstGeom prst="rect">
                          <a:avLst/>
                        </a:prstGeom>
                        <a:solidFill>
                          <a:srgbClr val="FFFFFF"/>
                        </a:solidFill>
                        <a:ln w="9525" cap="rnd">
                          <a:solidFill>
                            <a:srgbClr val="000000"/>
                          </a:solidFill>
                          <a:prstDash val="sysDot"/>
                          <a:miter lim="800000"/>
                          <a:headEnd/>
                          <a:tailEnd/>
                        </a:ln>
                      </wps:spPr>
                      <wps:txbx>
                        <w:txbxContent>
                          <w:p w14:paraId="3B620921" w14:textId="77777777" w:rsidR="00630C45" w:rsidRPr="00F309F3" w:rsidRDefault="00630C45" w:rsidP="0023582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3B04FBFF"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49444AA4"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BF049B9" w14:textId="77777777" w:rsidR="00630C45" w:rsidRPr="00F309F3" w:rsidRDefault="00630C45" w:rsidP="007D045C">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B60A09" id="テキスト ボックス 3" o:spid="_x0000_s1029" type="#_x0000_t202" style="position:absolute;left:0;text-align:left;margin-left:95.55pt;margin-top:647.85pt;width:414.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">
                <v:stroke dashstyle="1 1" endcap="round"/>
                <v:textbox>
                  <w:txbxContent>
                    <w:p w14:paraId="3B620921" w14:textId="77777777" w:rsidR="00630C45" w:rsidRPr="00F309F3" w:rsidRDefault="00630C45" w:rsidP="0023582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3B04FBFF"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49444AA4"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BF049B9" w14:textId="77777777" w:rsidR="00630C45" w:rsidRPr="00F309F3" w:rsidRDefault="00630C45" w:rsidP="007D045C">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v:textbox>
              </v:shape>
            </w:pict>
          </mc:Fallback>
        </mc:AlternateContent>
      </w:r>
    </w:p>
    <w:p w14:paraId="1A5712E0" w14:textId="77777777" w:rsidR="00121634" w:rsidRDefault="00121634" w:rsidP="007A5A16">
      <w:pPr>
        <w:ind w:leftChars="150" w:left="315"/>
        <w:jc w:val="left"/>
        <w:rPr>
          <w:rFonts w:ascii="HGPｺﾞｼｯｸM" w:eastAsia="HGPｺﾞｼｯｸM" w:hAnsi="ＭＳ ゴシック"/>
          <w:sz w:val="36"/>
          <w:szCs w:val="36"/>
        </w:rPr>
      </w:pPr>
    </w:p>
    <w:p w14:paraId="197BD55F" w14:textId="536D6FEE" w:rsidR="00630C45" w:rsidRDefault="00630C45" w:rsidP="007A5A16">
      <w:pPr>
        <w:ind w:leftChars="150" w:left="315"/>
        <w:jc w:val="left"/>
        <w:rPr>
          <w:rFonts w:ascii="HGPｺﾞｼｯｸM" w:eastAsia="HGPｺﾞｼｯｸM" w:hAnsi="ＭＳ ゴシック"/>
          <w:sz w:val="36"/>
          <w:szCs w:val="36"/>
        </w:rPr>
      </w:pPr>
    </w:p>
    <w:p w14:paraId="286BEA69" w14:textId="39F77BCF" w:rsidR="00936BE3" w:rsidRDefault="00936BE3" w:rsidP="007A5A16">
      <w:pPr>
        <w:ind w:leftChars="150" w:left="315"/>
        <w:jc w:val="left"/>
        <w:rPr>
          <w:rFonts w:ascii="HGPｺﾞｼｯｸM" w:eastAsia="HGPｺﾞｼｯｸM" w:hAnsi="ＭＳ ゴシック"/>
          <w:sz w:val="36"/>
          <w:szCs w:val="36"/>
        </w:rPr>
      </w:pPr>
    </w:p>
    <w:p w14:paraId="1D8BAB12" w14:textId="3C0BACC7" w:rsidR="00936BE3" w:rsidRPr="00630C45" w:rsidRDefault="00936BE3" w:rsidP="007A5A16">
      <w:pPr>
        <w:ind w:leftChars="150" w:left="315"/>
        <w:jc w:val="left"/>
        <w:rPr>
          <w:rFonts w:ascii="HGPｺﾞｼｯｸM" w:eastAsia="HGPｺﾞｼｯｸM" w:hAnsi="ＭＳ ゴシック"/>
          <w:sz w:val="36"/>
          <w:szCs w:val="36"/>
        </w:rPr>
      </w:pPr>
    </w:p>
    <w:p w14:paraId="3EB5679E" w14:textId="77777777" w:rsidR="00C838F7" w:rsidRPr="00630C45" w:rsidRDefault="00052EB4" w:rsidP="007A5A16">
      <w:pPr>
        <w:pStyle w:val="2"/>
        <w:tabs>
          <w:tab w:val="right" w:pos="9135"/>
        </w:tabs>
        <w:spacing w:beforeLines="0" w:before="0"/>
        <w:ind w:leftChars="150" w:left="315" w:rightChars="-10" w:right="-21"/>
        <w:jc w:val="center"/>
        <w:rPr>
          <w:rFonts w:ascii="HGPｺﾞｼｯｸM" w:eastAsia="HGPｺﾞｼｯｸM" w:hAnsi="ＭＳ 明朝"/>
          <w:w w:val="98"/>
          <w:sz w:val="21"/>
          <w:szCs w:val="21"/>
        </w:rPr>
      </w:pPr>
      <w:r w:rsidRPr="00630C45">
        <w:rPr>
          <w:rFonts w:ascii="HGPｺﾞｼｯｸM" w:eastAsia="HGPｺﾞｼｯｸM" w:hAnsi="ＭＳ 明朝" w:cs="ＭＳ 明朝" w:hint="eastAsia"/>
          <w:w w:val="98"/>
          <w:sz w:val="19"/>
          <w:szCs w:val="19"/>
        </w:rPr>
        <w:t>※なお、上記内容については、多少</w:t>
      </w:r>
      <w:r w:rsidR="002F4C67">
        <w:rPr>
          <w:rFonts w:ascii="HGPｺﾞｼｯｸM" w:eastAsia="HGPｺﾞｼｯｸM" w:hAnsi="ＭＳ 明朝" w:cs="ＭＳ 明朝" w:hint="eastAsia"/>
          <w:w w:val="98"/>
          <w:sz w:val="19"/>
          <w:szCs w:val="19"/>
        </w:rPr>
        <w:t>の</w:t>
      </w:r>
      <w:r w:rsidRPr="00630C45">
        <w:rPr>
          <w:rFonts w:ascii="HGPｺﾞｼｯｸM" w:eastAsia="HGPｺﾞｼｯｸM" w:hAnsi="ＭＳ 明朝" w:cs="ＭＳ 明朝" w:hint="eastAsia"/>
          <w:w w:val="98"/>
          <w:sz w:val="19"/>
          <w:szCs w:val="19"/>
        </w:rPr>
        <w:t>変更が生じる場合もございます。当日配布のプログラムでご確認ください。</w:t>
      </w:r>
    </w:p>
    <w:p w14:paraId="17AC0954" w14:textId="77777777" w:rsidR="007D045C" w:rsidRPr="00630C45" w:rsidRDefault="007D045C" w:rsidP="002128E9">
      <w:pPr>
        <w:jc w:val="center"/>
        <w:rPr>
          <w:rFonts w:ascii="HGPｺﾞｼｯｸM" w:eastAsia="HGPｺﾞｼｯｸM"/>
        </w:rPr>
      </w:pPr>
    </w:p>
    <w:sectPr w:rsidR="007D045C" w:rsidRPr="00630C45" w:rsidSect="00C838F7">
      <w:type w:val="continuous"/>
      <w:pgSz w:w="11905" w:h="16837" w:code="9"/>
      <w:pgMar w:top="1440" w:right="985" w:bottom="1440" w:left="1080" w:header="142" w:footer="14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39B69" w14:textId="77777777" w:rsidR="00A77580" w:rsidRDefault="00A77580" w:rsidP="00410595">
      <w:r>
        <w:separator/>
      </w:r>
    </w:p>
  </w:endnote>
  <w:endnote w:type="continuationSeparator" w:id="0">
    <w:p w14:paraId="79F12C01" w14:textId="77777777" w:rsidR="00A77580" w:rsidRDefault="00A77580" w:rsidP="0041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97F82" w14:textId="77777777" w:rsidR="00A77580" w:rsidRDefault="00A77580" w:rsidP="00410595">
      <w:r>
        <w:separator/>
      </w:r>
    </w:p>
  </w:footnote>
  <w:footnote w:type="continuationSeparator" w:id="0">
    <w:p w14:paraId="740F3B2A" w14:textId="77777777" w:rsidR="00A77580" w:rsidRDefault="00A77580" w:rsidP="00410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0199"/>
    <w:multiLevelType w:val="hybridMultilevel"/>
    <w:tmpl w:val="F82AFCBE"/>
    <w:lvl w:ilvl="0" w:tplc="F2A0A72C">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05"/>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2C"/>
    <w:rsid w:val="00003E91"/>
    <w:rsid w:val="00004705"/>
    <w:rsid w:val="00007E37"/>
    <w:rsid w:val="0001511F"/>
    <w:rsid w:val="000206AC"/>
    <w:rsid w:val="00020831"/>
    <w:rsid w:val="0003032D"/>
    <w:rsid w:val="00030C22"/>
    <w:rsid w:val="00032309"/>
    <w:rsid w:val="00042B48"/>
    <w:rsid w:val="00044883"/>
    <w:rsid w:val="00052EB4"/>
    <w:rsid w:val="00057556"/>
    <w:rsid w:val="00062F6D"/>
    <w:rsid w:val="00072EDC"/>
    <w:rsid w:val="00080004"/>
    <w:rsid w:val="00093D8A"/>
    <w:rsid w:val="00094ACF"/>
    <w:rsid w:val="000A3750"/>
    <w:rsid w:val="000B0170"/>
    <w:rsid w:val="000B4910"/>
    <w:rsid w:val="000C3B59"/>
    <w:rsid w:val="000C3DDE"/>
    <w:rsid w:val="000C4569"/>
    <w:rsid w:val="000D3804"/>
    <w:rsid w:val="000D698A"/>
    <w:rsid w:val="000E0F85"/>
    <w:rsid w:val="000E1C10"/>
    <w:rsid w:val="0010589C"/>
    <w:rsid w:val="001062A4"/>
    <w:rsid w:val="00115702"/>
    <w:rsid w:val="00120BD6"/>
    <w:rsid w:val="00121634"/>
    <w:rsid w:val="00123F9C"/>
    <w:rsid w:val="00134CFC"/>
    <w:rsid w:val="00135C0B"/>
    <w:rsid w:val="0013736C"/>
    <w:rsid w:val="001461AE"/>
    <w:rsid w:val="001630D5"/>
    <w:rsid w:val="0017785E"/>
    <w:rsid w:val="00190A00"/>
    <w:rsid w:val="001938DA"/>
    <w:rsid w:val="00194009"/>
    <w:rsid w:val="001A6D91"/>
    <w:rsid w:val="001B3C1B"/>
    <w:rsid w:val="001C1ACA"/>
    <w:rsid w:val="001C209B"/>
    <w:rsid w:val="001C3113"/>
    <w:rsid w:val="001C42C2"/>
    <w:rsid w:val="001C7A43"/>
    <w:rsid w:val="001D1589"/>
    <w:rsid w:val="001D27AD"/>
    <w:rsid w:val="001D67AA"/>
    <w:rsid w:val="001E07E1"/>
    <w:rsid w:val="001F0FFA"/>
    <w:rsid w:val="001F1463"/>
    <w:rsid w:val="00202100"/>
    <w:rsid w:val="0021006B"/>
    <w:rsid w:val="002128E9"/>
    <w:rsid w:val="00216EB6"/>
    <w:rsid w:val="0022352C"/>
    <w:rsid w:val="00226D27"/>
    <w:rsid w:val="00230E9D"/>
    <w:rsid w:val="00235824"/>
    <w:rsid w:val="00246BDF"/>
    <w:rsid w:val="00250986"/>
    <w:rsid w:val="00251DFB"/>
    <w:rsid w:val="002530C9"/>
    <w:rsid w:val="00260B94"/>
    <w:rsid w:val="0027079A"/>
    <w:rsid w:val="00271CA8"/>
    <w:rsid w:val="002804A0"/>
    <w:rsid w:val="002865A3"/>
    <w:rsid w:val="00287941"/>
    <w:rsid w:val="00295010"/>
    <w:rsid w:val="002A0499"/>
    <w:rsid w:val="002B65CC"/>
    <w:rsid w:val="002C124D"/>
    <w:rsid w:val="002C4CEE"/>
    <w:rsid w:val="002D4B02"/>
    <w:rsid w:val="002D525F"/>
    <w:rsid w:val="002E2EC7"/>
    <w:rsid w:val="002E3A4B"/>
    <w:rsid w:val="002F076A"/>
    <w:rsid w:val="002F4C67"/>
    <w:rsid w:val="00314F76"/>
    <w:rsid w:val="00326476"/>
    <w:rsid w:val="0033381E"/>
    <w:rsid w:val="00333C89"/>
    <w:rsid w:val="003340B1"/>
    <w:rsid w:val="00341769"/>
    <w:rsid w:val="00353B74"/>
    <w:rsid w:val="0035584C"/>
    <w:rsid w:val="003678FD"/>
    <w:rsid w:val="00374078"/>
    <w:rsid w:val="003775ED"/>
    <w:rsid w:val="00381A5D"/>
    <w:rsid w:val="00383FE0"/>
    <w:rsid w:val="00387E30"/>
    <w:rsid w:val="00393710"/>
    <w:rsid w:val="003B04D2"/>
    <w:rsid w:val="003B5B1D"/>
    <w:rsid w:val="003C224A"/>
    <w:rsid w:val="003C2AB4"/>
    <w:rsid w:val="003C7F8C"/>
    <w:rsid w:val="003D5FC2"/>
    <w:rsid w:val="003D66A6"/>
    <w:rsid w:val="003E2DBF"/>
    <w:rsid w:val="003F010A"/>
    <w:rsid w:val="00403557"/>
    <w:rsid w:val="00410595"/>
    <w:rsid w:val="004124CD"/>
    <w:rsid w:val="00443E60"/>
    <w:rsid w:val="0045176C"/>
    <w:rsid w:val="004616B9"/>
    <w:rsid w:val="004621E1"/>
    <w:rsid w:val="00475627"/>
    <w:rsid w:val="0048488D"/>
    <w:rsid w:val="00487ED5"/>
    <w:rsid w:val="004B0880"/>
    <w:rsid w:val="004B4D8C"/>
    <w:rsid w:val="004D27E6"/>
    <w:rsid w:val="004E3220"/>
    <w:rsid w:val="004E52DE"/>
    <w:rsid w:val="004E552D"/>
    <w:rsid w:val="005078B5"/>
    <w:rsid w:val="00510599"/>
    <w:rsid w:val="00515039"/>
    <w:rsid w:val="00515778"/>
    <w:rsid w:val="00524005"/>
    <w:rsid w:val="005246AD"/>
    <w:rsid w:val="00531D4C"/>
    <w:rsid w:val="00531F11"/>
    <w:rsid w:val="005452C7"/>
    <w:rsid w:val="005467F0"/>
    <w:rsid w:val="005506D6"/>
    <w:rsid w:val="0055210B"/>
    <w:rsid w:val="00557D51"/>
    <w:rsid w:val="00573AAC"/>
    <w:rsid w:val="00576195"/>
    <w:rsid w:val="005959C4"/>
    <w:rsid w:val="005A5B8A"/>
    <w:rsid w:val="005C59C3"/>
    <w:rsid w:val="005D437E"/>
    <w:rsid w:val="005E1AE2"/>
    <w:rsid w:val="005E65D9"/>
    <w:rsid w:val="0060760B"/>
    <w:rsid w:val="00610741"/>
    <w:rsid w:val="00616A7D"/>
    <w:rsid w:val="00617655"/>
    <w:rsid w:val="00617691"/>
    <w:rsid w:val="00622547"/>
    <w:rsid w:val="00624EB1"/>
    <w:rsid w:val="00625BEE"/>
    <w:rsid w:val="00630C45"/>
    <w:rsid w:val="00633B25"/>
    <w:rsid w:val="006423F1"/>
    <w:rsid w:val="00643863"/>
    <w:rsid w:val="00645260"/>
    <w:rsid w:val="006455AE"/>
    <w:rsid w:val="00665AF8"/>
    <w:rsid w:val="00684636"/>
    <w:rsid w:val="00685BA3"/>
    <w:rsid w:val="00690560"/>
    <w:rsid w:val="006921CC"/>
    <w:rsid w:val="00693071"/>
    <w:rsid w:val="00696702"/>
    <w:rsid w:val="006A1DBD"/>
    <w:rsid w:val="006D243C"/>
    <w:rsid w:val="006E1B91"/>
    <w:rsid w:val="006E29AA"/>
    <w:rsid w:val="006E42BD"/>
    <w:rsid w:val="006E4A69"/>
    <w:rsid w:val="006E7407"/>
    <w:rsid w:val="006F1B89"/>
    <w:rsid w:val="006F3395"/>
    <w:rsid w:val="006F5830"/>
    <w:rsid w:val="00703BFD"/>
    <w:rsid w:val="00732FBE"/>
    <w:rsid w:val="00733A88"/>
    <w:rsid w:val="00733DC7"/>
    <w:rsid w:val="007468E7"/>
    <w:rsid w:val="00751BE3"/>
    <w:rsid w:val="007563C9"/>
    <w:rsid w:val="00760C84"/>
    <w:rsid w:val="00791096"/>
    <w:rsid w:val="00796757"/>
    <w:rsid w:val="007A5A16"/>
    <w:rsid w:val="007A74F6"/>
    <w:rsid w:val="007B1A54"/>
    <w:rsid w:val="007B6E5D"/>
    <w:rsid w:val="007C1ECC"/>
    <w:rsid w:val="007C504F"/>
    <w:rsid w:val="007D045C"/>
    <w:rsid w:val="007E252B"/>
    <w:rsid w:val="007E373C"/>
    <w:rsid w:val="007E4644"/>
    <w:rsid w:val="007E79AD"/>
    <w:rsid w:val="007F0721"/>
    <w:rsid w:val="007F63F6"/>
    <w:rsid w:val="007F6FF0"/>
    <w:rsid w:val="00800F53"/>
    <w:rsid w:val="00804DAA"/>
    <w:rsid w:val="00804F8B"/>
    <w:rsid w:val="008104DE"/>
    <w:rsid w:val="00813F8C"/>
    <w:rsid w:val="0082220A"/>
    <w:rsid w:val="008239F2"/>
    <w:rsid w:val="00825E5A"/>
    <w:rsid w:val="008365F7"/>
    <w:rsid w:val="00847798"/>
    <w:rsid w:val="0085398B"/>
    <w:rsid w:val="00856E13"/>
    <w:rsid w:val="00875BF1"/>
    <w:rsid w:val="0088099C"/>
    <w:rsid w:val="008820E9"/>
    <w:rsid w:val="00882E3F"/>
    <w:rsid w:val="008E1ACB"/>
    <w:rsid w:val="008F72C2"/>
    <w:rsid w:val="008F7DFD"/>
    <w:rsid w:val="00903BAA"/>
    <w:rsid w:val="00904AB3"/>
    <w:rsid w:val="009140A1"/>
    <w:rsid w:val="00914BF7"/>
    <w:rsid w:val="00920227"/>
    <w:rsid w:val="00930C29"/>
    <w:rsid w:val="00934FE9"/>
    <w:rsid w:val="00936BE3"/>
    <w:rsid w:val="00965087"/>
    <w:rsid w:val="009668AF"/>
    <w:rsid w:val="00967C41"/>
    <w:rsid w:val="009718AE"/>
    <w:rsid w:val="0097778B"/>
    <w:rsid w:val="009837A8"/>
    <w:rsid w:val="00986FDE"/>
    <w:rsid w:val="0099138B"/>
    <w:rsid w:val="0099297B"/>
    <w:rsid w:val="00993157"/>
    <w:rsid w:val="009A1FC6"/>
    <w:rsid w:val="009B1A75"/>
    <w:rsid w:val="009B2543"/>
    <w:rsid w:val="009D01C8"/>
    <w:rsid w:val="009E1439"/>
    <w:rsid w:val="009E524B"/>
    <w:rsid w:val="009F1D99"/>
    <w:rsid w:val="009F4E11"/>
    <w:rsid w:val="00A0726A"/>
    <w:rsid w:val="00A104DA"/>
    <w:rsid w:val="00A2571E"/>
    <w:rsid w:val="00A264BB"/>
    <w:rsid w:val="00A34CCD"/>
    <w:rsid w:val="00A466D5"/>
    <w:rsid w:val="00A56051"/>
    <w:rsid w:val="00A67C92"/>
    <w:rsid w:val="00A73371"/>
    <w:rsid w:val="00A73753"/>
    <w:rsid w:val="00A7479F"/>
    <w:rsid w:val="00A77580"/>
    <w:rsid w:val="00AA2640"/>
    <w:rsid w:val="00AA2CF8"/>
    <w:rsid w:val="00AA60B5"/>
    <w:rsid w:val="00AB0301"/>
    <w:rsid w:val="00AB5DA8"/>
    <w:rsid w:val="00AC6064"/>
    <w:rsid w:val="00AD699A"/>
    <w:rsid w:val="00AD7715"/>
    <w:rsid w:val="00AE42DF"/>
    <w:rsid w:val="00AE7EE4"/>
    <w:rsid w:val="00AF15AE"/>
    <w:rsid w:val="00AF32A2"/>
    <w:rsid w:val="00AF4CE6"/>
    <w:rsid w:val="00B00AEE"/>
    <w:rsid w:val="00B0193C"/>
    <w:rsid w:val="00B06B40"/>
    <w:rsid w:val="00B111E5"/>
    <w:rsid w:val="00B13927"/>
    <w:rsid w:val="00B27917"/>
    <w:rsid w:val="00B33D37"/>
    <w:rsid w:val="00B445D9"/>
    <w:rsid w:val="00B463DD"/>
    <w:rsid w:val="00B53C46"/>
    <w:rsid w:val="00B71810"/>
    <w:rsid w:val="00B7524C"/>
    <w:rsid w:val="00B8002D"/>
    <w:rsid w:val="00B84D47"/>
    <w:rsid w:val="00BA3618"/>
    <w:rsid w:val="00BC210F"/>
    <w:rsid w:val="00BC6F6E"/>
    <w:rsid w:val="00BD3155"/>
    <w:rsid w:val="00BD4849"/>
    <w:rsid w:val="00BD69FC"/>
    <w:rsid w:val="00BE0B62"/>
    <w:rsid w:val="00BF3B19"/>
    <w:rsid w:val="00BF5A3E"/>
    <w:rsid w:val="00C02235"/>
    <w:rsid w:val="00C039DA"/>
    <w:rsid w:val="00C0439F"/>
    <w:rsid w:val="00C05543"/>
    <w:rsid w:val="00C12E50"/>
    <w:rsid w:val="00C2036D"/>
    <w:rsid w:val="00C2144F"/>
    <w:rsid w:val="00C30E7E"/>
    <w:rsid w:val="00C461AE"/>
    <w:rsid w:val="00C63041"/>
    <w:rsid w:val="00C67305"/>
    <w:rsid w:val="00C7014D"/>
    <w:rsid w:val="00C73FC3"/>
    <w:rsid w:val="00C75BA1"/>
    <w:rsid w:val="00C7600D"/>
    <w:rsid w:val="00C80675"/>
    <w:rsid w:val="00C82866"/>
    <w:rsid w:val="00C83024"/>
    <w:rsid w:val="00C838F7"/>
    <w:rsid w:val="00CA16C5"/>
    <w:rsid w:val="00CA5277"/>
    <w:rsid w:val="00CB2CBF"/>
    <w:rsid w:val="00CB798B"/>
    <w:rsid w:val="00CB7DB4"/>
    <w:rsid w:val="00CC7B56"/>
    <w:rsid w:val="00CD1584"/>
    <w:rsid w:val="00CD20F5"/>
    <w:rsid w:val="00CE0727"/>
    <w:rsid w:val="00CE18AC"/>
    <w:rsid w:val="00CE462D"/>
    <w:rsid w:val="00CE6225"/>
    <w:rsid w:val="00CF493A"/>
    <w:rsid w:val="00CF59CB"/>
    <w:rsid w:val="00D03A24"/>
    <w:rsid w:val="00D03FC9"/>
    <w:rsid w:val="00D10DC6"/>
    <w:rsid w:val="00D16AF8"/>
    <w:rsid w:val="00D25983"/>
    <w:rsid w:val="00D4755D"/>
    <w:rsid w:val="00D5021A"/>
    <w:rsid w:val="00D5684E"/>
    <w:rsid w:val="00D61FC5"/>
    <w:rsid w:val="00D658BB"/>
    <w:rsid w:val="00D72D72"/>
    <w:rsid w:val="00D81703"/>
    <w:rsid w:val="00D823E9"/>
    <w:rsid w:val="00D86ADB"/>
    <w:rsid w:val="00D8754B"/>
    <w:rsid w:val="00D90432"/>
    <w:rsid w:val="00D912B0"/>
    <w:rsid w:val="00D95E6A"/>
    <w:rsid w:val="00DA2DE3"/>
    <w:rsid w:val="00DB2122"/>
    <w:rsid w:val="00DC268D"/>
    <w:rsid w:val="00DD0F9A"/>
    <w:rsid w:val="00DD41FF"/>
    <w:rsid w:val="00DD6F5B"/>
    <w:rsid w:val="00DF0BBF"/>
    <w:rsid w:val="00DF2398"/>
    <w:rsid w:val="00E031E6"/>
    <w:rsid w:val="00E15CE3"/>
    <w:rsid w:val="00E464B4"/>
    <w:rsid w:val="00E6458C"/>
    <w:rsid w:val="00E70509"/>
    <w:rsid w:val="00E958F8"/>
    <w:rsid w:val="00EA7332"/>
    <w:rsid w:val="00EC5135"/>
    <w:rsid w:val="00ED1CC3"/>
    <w:rsid w:val="00ED4845"/>
    <w:rsid w:val="00EE6E13"/>
    <w:rsid w:val="00F00865"/>
    <w:rsid w:val="00F0276C"/>
    <w:rsid w:val="00F10111"/>
    <w:rsid w:val="00F13A1B"/>
    <w:rsid w:val="00F22D41"/>
    <w:rsid w:val="00F3492D"/>
    <w:rsid w:val="00F420FB"/>
    <w:rsid w:val="00F44B07"/>
    <w:rsid w:val="00F55A64"/>
    <w:rsid w:val="00F62372"/>
    <w:rsid w:val="00F62C66"/>
    <w:rsid w:val="00F64466"/>
    <w:rsid w:val="00F64A79"/>
    <w:rsid w:val="00F64DD6"/>
    <w:rsid w:val="00F6633D"/>
    <w:rsid w:val="00F664D7"/>
    <w:rsid w:val="00F70EF3"/>
    <w:rsid w:val="00F7292C"/>
    <w:rsid w:val="00F742D3"/>
    <w:rsid w:val="00F77FE3"/>
    <w:rsid w:val="00F90093"/>
    <w:rsid w:val="00F91573"/>
    <w:rsid w:val="00F91794"/>
    <w:rsid w:val="00FB0EE6"/>
    <w:rsid w:val="00FC0571"/>
    <w:rsid w:val="00FC5A6E"/>
    <w:rsid w:val="00FD2E5A"/>
    <w:rsid w:val="00FD2FEF"/>
    <w:rsid w:val="00FD7B17"/>
    <w:rsid w:val="00FE285A"/>
    <w:rsid w:val="00FE29AE"/>
    <w:rsid w:val="00FE5344"/>
    <w:rsid w:val="00FF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2994203"/>
  <w15:docId w15:val="{9CED5926-AED0-4CF0-8CD5-925C4CF6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kern w:val="2"/>
      <w:sz w:val="21"/>
    </w:rPr>
  </w:style>
  <w:style w:type="paragraph" w:styleId="1">
    <w:name w:val="heading 1"/>
    <w:basedOn w:val="a"/>
    <w:next w:val="a"/>
    <w:qFormat/>
    <w:pPr>
      <w:jc w:val="center"/>
      <w:outlineLvl w:val="0"/>
    </w:pPr>
    <w:rPr>
      <w:rFonts w:ascii="ＭＳ ゴシック" w:eastAsia="ＭＳ ゴシック"/>
      <w:b/>
      <w:sz w:val="28"/>
      <w14:shadow w14:blurRad="50800" w14:dist="38100" w14:dir="2700000" w14:sx="100000" w14:sy="100000" w14:kx="0" w14:ky="0" w14:algn="tl">
        <w14:srgbClr w14:val="000000">
          <w14:alpha w14:val="60000"/>
        </w14:srgbClr>
      </w14:shadow>
    </w:rPr>
  </w:style>
  <w:style w:type="paragraph" w:styleId="2">
    <w:name w:val="heading 2"/>
    <w:basedOn w:val="a"/>
    <w:next w:val="a"/>
    <w:link w:val="20"/>
    <w:qFormat/>
    <w:pPr>
      <w:spacing w:beforeLines="70" w:before="70"/>
      <w:outlineLvl w:val="1"/>
    </w:pPr>
    <w:rPr>
      <w:rFonts w:ascii="ＭＳ ゴシック" w:eastAsia="ＭＳ ゴシック"/>
      <w:spacing w:val="4"/>
      <w:kern w:val="1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firstLineChars="100" w:firstLine="100"/>
    </w:pPr>
    <w:rPr>
      <w:kern w:val="16"/>
    </w:rPr>
  </w:style>
  <w:style w:type="character" w:customStyle="1" w:styleId="20">
    <w:name w:val="見出し 2 (文字)"/>
    <w:link w:val="2"/>
    <w:rPr>
      <w:rFonts w:ascii="ＭＳ ゴシック" w:eastAsia="ＭＳ ゴシック" w:hAnsi="Century"/>
      <w:spacing w:val="4"/>
      <w:kern w:val="16"/>
      <w:sz w:val="22"/>
      <w:szCs w:val="22"/>
      <w:lang w:val="en-US" w:eastAsia="ja-JP" w:bidi="ar-SA"/>
    </w:rPr>
  </w:style>
  <w:style w:type="paragraph" w:customStyle="1" w:styleId="a4">
    <w:name w:val="会場"/>
    <w:basedOn w:val="a"/>
    <w:next w:val="a3"/>
    <w:pPr>
      <w:pBdr>
        <w:top w:val="single" w:sz="6" w:space="1" w:color="auto" w:shadow="1"/>
        <w:left w:val="single" w:sz="6" w:space="4" w:color="auto" w:shadow="1"/>
        <w:bottom w:val="single" w:sz="6" w:space="1" w:color="auto" w:shadow="1"/>
        <w:right w:val="single" w:sz="6" w:space="4" w:color="auto" w:shadow="1"/>
      </w:pBdr>
      <w:spacing w:before="100" w:beforeAutospacing="1" w:after="100" w:afterAutospacing="1"/>
      <w:jc w:val="center"/>
    </w:pPr>
    <w:rPr>
      <w:rFonts w:ascii="ＭＳ ゴシック"/>
    </w:rPr>
  </w:style>
  <w:style w:type="paragraph" w:customStyle="1" w:styleId="14pt">
    <w:name w:val="スタイル (英数字) ＭＳ ゴシック 中央揃え 行間 :  固定値 14 pt"/>
    <w:basedOn w:val="a"/>
    <w:pPr>
      <w:spacing w:line="280" w:lineRule="exact"/>
      <w:jc w:val="center"/>
    </w:pPr>
    <w:rPr>
      <w:rFonts w:ascii="ＭＳ ゴシック" w:cs="ＭＳ 明朝"/>
    </w:rPr>
  </w:style>
  <w:style w:type="paragraph" w:customStyle="1" w:styleId="a5">
    <w:name w:val="名前"/>
    <w:basedOn w:val="2"/>
    <w:next w:val="a3"/>
    <w:pPr>
      <w:spacing w:beforeLines="0" w:before="0" w:after="100" w:afterAutospacing="1"/>
      <w:jc w:val="right"/>
    </w:pPr>
  </w:style>
  <w:style w:type="paragraph" w:customStyle="1" w:styleId="a6">
    <w:name w:val="期日、場所"/>
    <w:basedOn w:val="a"/>
    <w:next w:val="a3"/>
    <w:pPr>
      <w:tabs>
        <w:tab w:val="left" w:pos="2127"/>
      </w:tabs>
      <w:wordWrap w:val="0"/>
    </w:pPr>
    <w:rPr>
      <w:rFonts w:ascii="ＭＳ ゴシック" w:eastAsia="ＭＳ ゴシック"/>
    </w:rPr>
  </w:style>
  <w:style w:type="paragraph" w:styleId="a7">
    <w:name w:val="Document Map"/>
    <w:basedOn w:val="a"/>
    <w:semiHidden/>
    <w:pPr>
      <w:shd w:val="clear" w:color="auto" w:fill="000080"/>
    </w:pPr>
    <w:rPr>
      <w:rFonts w:ascii="Arial" w:eastAsia="ＭＳ ゴシック" w:hAnsi="Arial"/>
    </w:rPr>
  </w:style>
  <w:style w:type="character" w:customStyle="1" w:styleId="apple-style-span">
    <w:name w:val="apple-style-span"/>
    <w:basedOn w:val="a0"/>
    <w:rsid w:val="001D1589"/>
  </w:style>
  <w:style w:type="character" w:customStyle="1" w:styleId="apple-converted-space">
    <w:name w:val="apple-converted-space"/>
    <w:basedOn w:val="a0"/>
    <w:rsid w:val="001D1589"/>
  </w:style>
  <w:style w:type="paragraph" w:styleId="a8">
    <w:name w:val="Salutation"/>
    <w:basedOn w:val="a"/>
    <w:next w:val="a"/>
    <w:rsid w:val="00403557"/>
  </w:style>
  <w:style w:type="paragraph" w:styleId="a9">
    <w:name w:val="Closing"/>
    <w:basedOn w:val="a"/>
    <w:rsid w:val="00403557"/>
    <w:pPr>
      <w:jc w:val="right"/>
    </w:pPr>
  </w:style>
  <w:style w:type="table" w:styleId="aa">
    <w:name w:val="Table Grid"/>
    <w:basedOn w:val="a1"/>
    <w:rsid w:val="00A0726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67C92"/>
    <w:rPr>
      <w:rFonts w:ascii="Arial" w:eastAsia="ＭＳ ゴシック" w:hAnsi="Arial"/>
      <w:sz w:val="18"/>
      <w:szCs w:val="18"/>
    </w:rPr>
  </w:style>
  <w:style w:type="character" w:customStyle="1" w:styleId="ac">
    <w:name w:val="吹き出し (文字)"/>
    <w:link w:val="ab"/>
    <w:rsid w:val="00A67C92"/>
    <w:rPr>
      <w:rFonts w:ascii="Arial" w:eastAsia="ＭＳ ゴシック" w:hAnsi="Arial" w:cs="Times New Roman"/>
      <w:kern w:val="2"/>
      <w:sz w:val="18"/>
      <w:szCs w:val="18"/>
    </w:rPr>
  </w:style>
  <w:style w:type="paragraph" w:styleId="ad">
    <w:name w:val="header"/>
    <w:basedOn w:val="a"/>
    <w:link w:val="ae"/>
    <w:rsid w:val="00410595"/>
    <w:pPr>
      <w:tabs>
        <w:tab w:val="center" w:pos="4252"/>
        <w:tab w:val="right" w:pos="8504"/>
      </w:tabs>
      <w:snapToGrid w:val="0"/>
    </w:pPr>
  </w:style>
  <w:style w:type="character" w:customStyle="1" w:styleId="ae">
    <w:name w:val="ヘッダー (文字)"/>
    <w:link w:val="ad"/>
    <w:rsid w:val="00410595"/>
    <w:rPr>
      <w:kern w:val="2"/>
      <w:sz w:val="21"/>
    </w:rPr>
  </w:style>
  <w:style w:type="paragraph" w:styleId="af">
    <w:name w:val="footer"/>
    <w:basedOn w:val="a"/>
    <w:link w:val="af0"/>
    <w:rsid w:val="00410595"/>
    <w:pPr>
      <w:tabs>
        <w:tab w:val="center" w:pos="4252"/>
        <w:tab w:val="right" w:pos="8504"/>
      </w:tabs>
      <w:snapToGrid w:val="0"/>
    </w:pPr>
  </w:style>
  <w:style w:type="character" w:customStyle="1" w:styleId="af0">
    <w:name w:val="フッター (文字)"/>
    <w:link w:val="af"/>
    <w:rsid w:val="00410595"/>
    <w:rPr>
      <w:kern w:val="2"/>
      <w:sz w:val="21"/>
    </w:rPr>
  </w:style>
  <w:style w:type="character" w:styleId="af1">
    <w:name w:val="Hyperlink"/>
    <w:basedOn w:val="a0"/>
    <w:unhideWhenUsed/>
    <w:rsid w:val="00057556"/>
    <w:rPr>
      <w:color w:val="0000FF" w:themeColor="hyperlink"/>
      <w:u w:val="single"/>
    </w:rPr>
  </w:style>
  <w:style w:type="character" w:styleId="af2">
    <w:name w:val="FollowedHyperlink"/>
    <w:basedOn w:val="a0"/>
    <w:semiHidden/>
    <w:unhideWhenUsed/>
    <w:rsid w:val="00C2144F"/>
    <w:rPr>
      <w:color w:val="800080" w:themeColor="followedHyperlink"/>
      <w:u w:val="single"/>
    </w:rPr>
  </w:style>
  <w:style w:type="character" w:customStyle="1" w:styleId="10">
    <w:name w:val="未解決のメンション1"/>
    <w:basedOn w:val="a0"/>
    <w:uiPriority w:val="99"/>
    <w:semiHidden/>
    <w:unhideWhenUsed/>
    <w:rsid w:val="00693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91908816459D45AFAB0FD04A66BE6F" ma:contentTypeVersion="9" ma:contentTypeDescription="新しいドキュメントを作成します。" ma:contentTypeScope="" ma:versionID="c8df930e6ab2ba38809092bd671ab0e6">
  <xsd:schema xmlns:xsd="http://www.w3.org/2001/XMLSchema" xmlns:xs="http://www.w3.org/2001/XMLSchema" xmlns:p="http://schemas.microsoft.com/office/2006/metadata/properties" xmlns:ns3="b2f5c3ca-a0d2-43c4-8ef7-c5453fdf4e77" targetNamespace="http://schemas.microsoft.com/office/2006/metadata/properties" ma:root="true" ma:fieldsID="09d09eb60000478175a6011a07516cbd" ns3:_="">
    <xsd:import namespace="b2f5c3ca-a0d2-43c4-8ef7-c5453fdf4e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5c3ca-a0d2-43c4-8ef7-c5453fdf4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0CB0F-B988-4C59-824A-31EAF81128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FAECAE-8412-48D8-94FF-D02E40579F0F}">
  <ds:schemaRefs>
    <ds:schemaRef ds:uri="http://schemas.microsoft.com/sharepoint/v3/contenttype/forms"/>
  </ds:schemaRefs>
</ds:datastoreItem>
</file>

<file path=customXml/itemProps3.xml><?xml version="1.0" encoding="utf-8"?>
<ds:datastoreItem xmlns:ds="http://schemas.openxmlformats.org/officeDocument/2006/customXml" ds:itemID="{6865BB1F-8937-4574-9EAA-6CD30FC94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5c3ca-a0d2-43c4-8ef7-c5453fdf4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22AB7-279C-403F-A33E-C63B82E9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関係各位</vt:lpstr>
      <vt:lpstr>関係各位</vt:lpstr>
    </vt:vector>
  </TitlesOfParts>
  <Company>Microsoft</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関係各位</dc:title>
  <dc:creator>湯浅 論</dc:creator>
  <cp:lastModifiedBy>湯浅 論</cp:lastModifiedBy>
  <cp:revision>4</cp:revision>
  <cp:lastPrinted>2022-09-22T04:57:00Z</cp:lastPrinted>
  <dcterms:created xsi:type="dcterms:W3CDTF">2022-09-20T07:43:00Z</dcterms:created>
  <dcterms:modified xsi:type="dcterms:W3CDTF">2022-09-22T04:57:00Z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単一番号">
    <vt:bool>false</vt:bool>
  </property>
  <property fmtid="{D5CDD505-2E9C-101B-9397-08002B2CF9AE}" pid="3" name="番号接頭語">
    <vt:lpwstr>図表</vt:lpwstr>
  </property>
  <property fmtid="{D5CDD505-2E9C-101B-9397-08002B2CF9AE}" pid="4" name="ContentTypeId">
    <vt:lpwstr>0x0101002C91908816459D45AFAB0FD04A66BE6F</vt:lpwstr>
  </property>
</Properties>
</file>